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19" w:rsidRDefault="008C4919" w:rsidP="0090321E">
      <w:pPr>
        <w:jc w:val="right"/>
        <w:rPr>
          <w:sz w:val="28"/>
          <w:szCs w:val="28"/>
        </w:rPr>
      </w:pPr>
    </w:p>
    <w:p w:rsidR="0002340C" w:rsidRDefault="0002340C" w:rsidP="009032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РОССИЙСКАЯ ФЕДЕРАЦИЯ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РОСТОВСКАЯ ОБЛАСТЬ 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МУНИЦИПАЛЬНОЕ ОБРАЗОВАНИЕ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>«ВЕРХНЕДОНСКО</w:t>
      </w:r>
      <w:r w:rsidR="00790515" w:rsidRPr="00EB76EF">
        <w:rPr>
          <w:sz w:val="28"/>
          <w:szCs w:val="28"/>
        </w:rPr>
        <w:t>Й РАЙОН»</w:t>
      </w:r>
    </w:p>
    <w:p w:rsidR="0002340C" w:rsidRPr="00EB76EF" w:rsidRDefault="0002340C" w:rsidP="004B6D83">
      <w:pPr>
        <w:jc w:val="center"/>
        <w:rPr>
          <w:sz w:val="28"/>
          <w:szCs w:val="28"/>
        </w:rPr>
      </w:pPr>
    </w:p>
    <w:p w:rsidR="0002340C" w:rsidRPr="00EB76EF" w:rsidRDefault="0002340C" w:rsidP="004B6D83">
      <w:pPr>
        <w:jc w:val="center"/>
        <w:rPr>
          <w:sz w:val="28"/>
          <w:szCs w:val="28"/>
        </w:rPr>
      </w:pPr>
      <w:r w:rsidRPr="00EB76EF">
        <w:rPr>
          <w:sz w:val="28"/>
          <w:szCs w:val="28"/>
        </w:rPr>
        <w:t xml:space="preserve">АДМИНИСТРАЦИЯ ВЕРХНЕДОНСКОГО РАЙОНА </w:t>
      </w: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</w:p>
    <w:p w:rsidR="0002340C" w:rsidRPr="00EB76EF" w:rsidRDefault="0002340C" w:rsidP="004B6D83">
      <w:pPr>
        <w:jc w:val="center"/>
        <w:rPr>
          <w:b/>
          <w:sz w:val="28"/>
          <w:szCs w:val="28"/>
        </w:rPr>
      </w:pPr>
      <w:r w:rsidRPr="00EB76EF">
        <w:rPr>
          <w:b/>
          <w:sz w:val="28"/>
          <w:szCs w:val="28"/>
        </w:rPr>
        <w:t xml:space="preserve">    ПОСТАНОВЛЕНИЕ        </w:t>
      </w:r>
    </w:p>
    <w:p w:rsidR="0002340C" w:rsidRPr="00EB76EF" w:rsidRDefault="00F30E78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30.12.2016     </w:t>
      </w:r>
      <w:r w:rsidR="00E10AFB">
        <w:rPr>
          <w:sz w:val="28"/>
          <w:szCs w:val="28"/>
        </w:rPr>
        <w:t xml:space="preserve">       </w:t>
      </w:r>
      <w:r w:rsidR="0002340C" w:rsidRPr="00EB76EF">
        <w:rPr>
          <w:sz w:val="28"/>
          <w:szCs w:val="28"/>
        </w:rPr>
        <w:t xml:space="preserve">             </w:t>
      </w:r>
      <w:r w:rsidR="00CA19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02340C" w:rsidRPr="00EB76EF">
        <w:rPr>
          <w:sz w:val="28"/>
          <w:szCs w:val="28"/>
        </w:rPr>
        <w:t>№</w:t>
      </w:r>
      <w:r w:rsidR="00C37039">
        <w:rPr>
          <w:sz w:val="28"/>
          <w:szCs w:val="28"/>
        </w:rPr>
        <w:t xml:space="preserve"> </w:t>
      </w:r>
      <w:r>
        <w:rPr>
          <w:sz w:val="28"/>
          <w:szCs w:val="28"/>
        </w:rPr>
        <w:t>1032</w:t>
      </w:r>
      <w:r w:rsidR="0002340C" w:rsidRPr="00EB76E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02340C" w:rsidRPr="00EB76EF">
        <w:rPr>
          <w:sz w:val="28"/>
          <w:szCs w:val="28"/>
        </w:rPr>
        <w:t xml:space="preserve">            </w:t>
      </w:r>
      <w:proofErr w:type="spellStart"/>
      <w:r w:rsidR="0002340C" w:rsidRPr="00EB76EF">
        <w:rPr>
          <w:sz w:val="28"/>
          <w:szCs w:val="28"/>
        </w:rPr>
        <w:t>ст</w:t>
      </w:r>
      <w:r w:rsidR="00BA7EBD">
        <w:rPr>
          <w:sz w:val="28"/>
          <w:szCs w:val="28"/>
        </w:rPr>
        <w:t>-ца</w:t>
      </w:r>
      <w:proofErr w:type="spellEnd"/>
      <w:r w:rsidR="0002340C" w:rsidRPr="00EB76EF">
        <w:rPr>
          <w:sz w:val="28"/>
          <w:szCs w:val="28"/>
        </w:rPr>
        <w:t xml:space="preserve"> Казанская</w:t>
      </w:r>
    </w:p>
    <w:p w:rsidR="0002340C" w:rsidRPr="00EB76EF" w:rsidRDefault="00F30E78" w:rsidP="004B6D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4644"/>
        <w:gridCol w:w="5209"/>
      </w:tblGrid>
      <w:tr w:rsidR="00567B07" w:rsidRPr="00E70FD1" w:rsidTr="00EB76EF">
        <w:tc>
          <w:tcPr>
            <w:tcW w:w="4644" w:type="dxa"/>
            <w:shd w:val="clear" w:color="auto" w:fill="auto"/>
          </w:tcPr>
          <w:p w:rsidR="006279E5" w:rsidRPr="00E70FD1" w:rsidRDefault="00FA273C" w:rsidP="00567B07">
            <w:pPr>
              <w:jc w:val="both"/>
              <w:rPr>
                <w:sz w:val="28"/>
                <w:szCs w:val="28"/>
              </w:rPr>
            </w:pPr>
            <w:r w:rsidRPr="00E70FD1">
              <w:rPr>
                <w:sz w:val="28"/>
                <w:szCs w:val="28"/>
              </w:rPr>
              <w:t xml:space="preserve">       </w:t>
            </w:r>
            <w:r w:rsidR="006279E5" w:rsidRPr="00E70FD1">
              <w:rPr>
                <w:sz w:val="28"/>
                <w:szCs w:val="28"/>
              </w:rPr>
              <w:t>О внесении изменений в постановление Администрации           Верхнедонского района       от   10.10.2013 № 1058 «Об     утверждении    муниципальной Программы  Верхнедонского  района «Доступная  среда»</w:t>
            </w:r>
          </w:p>
        </w:tc>
        <w:tc>
          <w:tcPr>
            <w:tcW w:w="5209" w:type="dxa"/>
            <w:shd w:val="clear" w:color="auto" w:fill="auto"/>
          </w:tcPr>
          <w:p w:rsidR="006279E5" w:rsidRPr="00E70FD1" w:rsidRDefault="006279E5" w:rsidP="00567B07">
            <w:pPr>
              <w:jc w:val="both"/>
              <w:rPr>
                <w:sz w:val="28"/>
                <w:szCs w:val="28"/>
              </w:rPr>
            </w:pPr>
          </w:p>
        </w:tc>
      </w:tr>
    </w:tbl>
    <w:p w:rsidR="00E3221C" w:rsidRPr="00E70FD1" w:rsidRDefault="00E3221C" w:rsidP="0022578C">
      <w:pPr>
        <w:widowControl w:val="0"/>
        <w:ind w:firstLine="709"/>
        <w:jc w:val="both"/>
        <w:rPr>
          <w:sz w:val="28"/>
          <w:szCs w:val="28"/>
        </w:rPr>
      </w:pPr>
    </w:p>
    <w:p w:rsidR="006279E5" w:rsidRPr="00E70FD1" w:rsidRDefault="0022578C" w:rsidP="0022578C">
      <w:pPr>
        <w:widowControl w:val="0"/>
        <w:ind w:firstLine="709"/>
        <w:jc w:val="both"/>
        <w:rPr>
          <w:sz w:val="28"/>
          <w:szCs w:val="28"/>
        </w:rPr>
      </w:pPr>
      <w:r w:rsidRPr="00E70FD1">
        <w:rPr>
          <w:sz w:val="28"/>
          <w:szCs w:val="28"/>
        </w:rPr>
        <w:t xml:space="preserve">В соответствии с постановлением Администрации Верхнедонского района Ростовской области от 03.09.2013 № 906 «Об утверждении Порядка разработки, реализации и  оценки эффективности муниципальных программ Верхнедонского района»,  постановлением Администрации Верхнедонского района Ростовской области от 19.08.2013 № 828 «Об утверждении Перечня муниципальных программ Верхнедонского района», </w:t>
      </w:r>
      <w:r w:rsidR="00E3221C" w:rsidRPr="00E70FD1">
        <w:rPr>
          <w:sz w:val="28"/>
          <w:szCs w:val="28"/>
        </w:rPr>
        <w:t xml:space="preserve">постановлением Администрации Верхнедонского района от 04.09.2013 № 911 «Об утверждении Методических рекомендаций по разработке и реализации муниципальных программ Верхнедонского района», </w:t>
      </w:r>
      <w:r w:rsidRPr="00E70FD1">
        <w:rPr>
          <w:sz w:val="28"/>
          <w:szCs w:val="28"/>
        </w:rPr>
        <w:t>а также в</w:t>
      </w:r>
      <w:r w:rsidR="006279E5" w:rsidRPr="00E70FD1">
        <w:rPr>
          <w:sz w:val="28"/>
          <w:szCs w:val="28"/>
        </w:rPr>
        <w:t xml:space="preserve"> связи с необходимостью  корректировки </w:t>
      </w:r>
      <w:r w:rsidR="00903272" w:rsidRPr="00E70FD1">
        <w:rPr>
          <w:sz w:val="28"/>
          <w:szCs w:val="28"/>
        </w:rPr>
        <w:t xml:space="preserve">отдельных программных мероприятий и </w:t>
      </w:r>
      <w:r w:rsidR="006279E5" w:rsidRPr="00E70FD1">
        <w:rPr>
          <w:sz w:val="28"/>
          <w:szCs w:val="28"/>
        </w:rPr>
        <w:t>объемов финансирования от</w:t>
      </w:r>
      <w:r w:rsidRPr="00E70FD1">
        <w:rPr>
          <w:sz w:val="28"/>
          <w:szCs w:val="28"/>
        </w:rPr>
        <w:t xml:space="preserve">дельных программных мероприятий, </w:t>
      </w:r>
    </w:p>
    <w:p w:rsidR="00E3221C" w:rsidRPr="00E70FD1" w:rsidRDefault="00E3221C" w:rsidP="004B6D83">
      <w:pPr>
        <w:spacing w:after="120" w:line="276" w:lineRule="auto"/>
        <w:contextualSpacing/>
        <w:jc w:val="center"/>
        <w:rPr>
          <w:sz w:val="28"/>
          <w:szCs w:val="28"/>
          <w:lang w:eastAsia="en-US"/>
        </w:rPr>
      </w:pPr>
    </w:p>
    <w:p w:rsidR="0002340C" w:rsidRPr="00E70FD1" w:rsidRDefault="0002340C" w:rsidP="004B6D83">
      <w:pPr>
        <w:spacing w:after="120" w:line="276" w:lineRule="auto"/>
        <w:contextualSpacing/>
        <w:jc w:val="center"/>
        <w:rPr>
          <w:sz w:val="28"/>
          <w:szCs w:val="28"/>
          <w:lang w:eastAsia="en-US"/>
        </w:rPr>
      </w:pPr>
      <w:r w:rsidRPr="00E70FD1">
        <w:rPr>
          <w:sz w:val="28"/>
          <w:szCs w:val="28"/>
          <w:lang w:eastAsia="en-US"/>
        </w:rPr>
        <w:t>ПОСТАНОВЛЯЮ:</w:t>
      </w:r>
    </w:p>
    <w:p w:rsidR="00E3221C" w:rsidRPr="00E70FD1" w:rsidRDefault="0002340C" w:rsidP="00E3221C">
      <w:pPr>
        <w:jc w:val="both"/>
        <w:rPr>
          <w:sz w:val="28"/>
          <w:szCs w:val="28"/>
        </w:rPr>
      </w:pPr>
      <w:r w:rsidRPr="00E70FD1">
        <w:rPr>
          <w:sz w:val="28"/>
          <w:szCs w:val="28"/>
          <w:lang w:eastAsia="en-US"/>
        </w:rPr>
        <w:tab/>
        <w:t xml:space="preserve">1. Внести </w:t>
      </w:r>
      <w:r w:rsidR="00E3221C" w:rsidRPr="00E70FD1">
        <w:rPr>
          <w:sz w:val="28"/>
          <w:szCs w:val="28"/>
          <w:lang w:eastAsia="en-US"/>
        </w:rPr>
        <w:t>изменения в</w:t>
      </w:r>
      <w:r w:rsidR="008C4919" w:rsidRPr="00E70FD1">
        <w:rPr>
          <w:sz w:val="28"/>
          <w:szCs w:val="28"/>
          <w:lang w:eastAsia="en-US"/>
        </w:rPr>
        <w:t xml:space="preserve"> </w:t>
      </w:r>
      <w:r w:rsidRPr="00E70FD1">
        <w:rPr>
          <w:sz w:val="28"/>
          <w:szCs w:val="28"/>
          <w:lang w:eastAsia="en-US"/>
        </w:rPr>
        <w:t>постановлени</w:t>
      </w:r>
      <w:r w:rsidR="00E3221C" w:rsidRPr="00E70FD1">
        <w:rPr>
          <w:sz w:val="28"/>
          <w:szCs w:val="28"/>
          <w:lang w:eastAsia="en-US"/>
        </w:rPr>
        <w:t>е</w:t>
      </w:r>
      <w:r w:rsidRPr="00E70FD1">
        <w:rPr>
          <w:sz w:val="28"/>
          <w:szCs w:val="28"/>
          <w:lang w:eastAsia="en-US"/>
        </w:rPr>
        <w:t xml:space="preserve"> Администрации Верхнедонского района от </w:t>
      </w:r>
      <w:r w:rsidR="006279E5" w:rsidRPr="00E70FD1">
        <w:rPr>
          <w:sz w:val="28"/>
          <w:szCs w:val="28"/>
          <w:lang w:eastAsia="en-US"/>
        </w:rPr>
        <w:t>10</w:t>
      </w:r>
      <w:r w:rsidRPr="00E70FD1">
        <w:rPr>
          <w:sz w:val="28"/>
          <w:szCs w:val="28"/>
          <w:lang w:eastAsia="en-US"/>
        </w:rPr>
        <w:t>.</w:t>
      </w:r>
      <w:r w:rsidR="006279E5" w:rsidRPr="00E70FD1">
        <w:rPr>
          <w:sz w:val="28"/>
          <w:szCs w:val="28"/>
          <w:lang w:eastAsia="en-US"/>
        </w:rPr>
        <w:t>10</w:t>
      </w:r>
      <w:r w:rsidRPr="00E70FD1">
        <w:rPr>
          <w:sz w:val="28"/>
          <w:szCs w:val="28"/>
          <w:lang w:eastAsia="en-US"/>
        </w:rPr>
        <w:t>.201</w:t>
      </w:r>
      <w:r w:rsidR="006279E5" w:rsidRPr="00E70FD1">
        <w:rPr>
          <w:sz w:val="28"/>
          <w:szCs w:val="28"/>
          <w:lang w:eastAsia="en-US"/>
        </w:rPr>
        <w:t>3</w:t>
      </w:r>
      <w:r w:rsidRPr="00E70FD1">
        <w:rPr>
          <w:sz w:val="28"/>
          <w:szCs w:val="28"/>
          <w:lang w:eastAsia="en-US"/>
        </w:rPr>
        <w:t xml:space="preserve"> № </w:t>
      </w:r>
      <w:r w:rsidR="006279E5" w:rsidRPr="00E70FD1">
        <w:rPr>
          <w:sz w:val="28"/>
          <w:szCs w:val="28"/>
          <w:lang w:eastAsia="en-US"/>
        </w:rPr>
        <w:t>1058</w:t>
      </w:r>
      <w:r w:rsidRPr="00E70FD1">
        <w:rPr>
          <w:sz w:val="28"/>
          <w:szCs w:val="28"/>
          <w:lang w:eastAsia="en-US"/>
        </w:rPr>
        <w:t xml:space="preserve"> </w:t>
      </w:r>
      <w:r w:rsidR="006279E5" w:rsidRPr="00E70FD1">
        <w:rPr>
          <w:sz w:val="28"/>
          <w:szCs w:val="28"/>
        </w:rPr>
        <w:t xml:space="preserve">«Об  утверждении муниципальной </w:t>
      </w:r>
      <w:r w:rsidR="00BB3F3F" w:rsidRPr="00E70FD1">
        <w:rPr>
          <w:sz w:val="28"/>
          <w:szCs w:val="28"/>
        </w:rPr>
        <w:t>п</w:t>
      </w:r>
      <w:r w:rsidR="006279E5" w:rsidRPr="00E70FD1">
        <w:rPr>
          <w:sz w:val="28"/>
          <w:szCs w:val="28"/>
        </w:rPr>
        <w:t>рограммы  Верхнедонского  района «Доступная  среда»</w:t>
      </w:r>
      <w:r w:rsidR="006279E5" w:rsidRPr="00E70FD1">
        <w:rPr>
          <w:sz w:val="28"/>
          <w:szCs w:val="28"/>
          <w:lang w:eastAsia="en-US"/>
        </w:rPr>
        <w:t xml:space="preserve"> </w:t>
      </w:r>
      <w:r w:rsidR="00E3221C" w:rsidRPr="00E70FD1">
        <w:rPr>
          <w:sz w:val="28"/>
          <w:szCs w:val="28"/>
        </w:rPr>
        <w:t>изложив приложение в новой редакции.</w:t>
      </w:r>
    </w:p>
    <w:p w:rsidR="0002340C" w:rsidRPr="00E70FD1" w:rsidRDefault="00CA233F" w:rsidP="00A32397">
      <w:pPr>
        <w:contextualSpacing/>
        <w:jc w:val="both"/>
        <w:rPr>
          <w:sz w:val="28"/>
          <w:szCs w:val="28"/>
          <w:lang w:eastAsia="en-US"/>
        </w:rPr>
      </w:pPr>
      <w:r w:rsidRPr="00E70FD1">
        <w:rPr>
          <w:sz w:val="28"/>
          <w:szCs w:val="28"/>
          <w:lang w:eastAsia="en-US"/>
        </w:rPr>
        <w:t xml:space="preserve"> </w:t>
      </w:r>
      <w:r w:rsidR="003500C2" w:rsidRPr="00E70FD1">
        <w:rPr>
          <w:sz w:val="28"/>
          <w:szCs w:val="28"/>
          <w:lang w:eastAsia="en-US"/>
        </w:rPr>
        <w:t xml:space="preserve">      </w:t>
      </w:r>
      <w:r w:rsidR="008C4919" w:rsidRPr="00E70FD1">
        <w:rPr>
          <w:sz w:val="28"/>
          <w:szCs w:val="28"/>
          <w:lang w:eastAsia="en-US"/>
        </w:rPr>
        <w:t xml:space="preserve"> </w:t>
      </w:r>
      <w:r w:rsidR="00C87853" w:rsidRPr="00E70FD1">
        <w:rPr>
          <w:sz w:val="28"/>
          <w:szCs w:val="28"/>
        </w:rPr>
        <w:t xml:space="preserve">  </w:t>
      </w:r>
      <w:r w:rsidR="0002340C" w:rsidRPr="00E70FD1">
        <w:rPr>
          <w:sz w:val="28"/>
          <w:szCs w:val="28"/>
        </w:rPr>
        <w:t>2.</w:t>
      </w:r>
      <w:r w:rsidR="00E3221C" w:rsidRPr="00E70FD1">
        <w:rPr>
          <w:sz w:val="28"/>
          <w:szCs w:val="28"/>
          <w:lang w:eastAsia="en-US"/>
        </w:rPr>
        <w:t xml:space="preserve"> П</w:t>
      </w:r>
      <w:r w:rsidR="0002340C" w:rsidRPr="00E70FD1">
        <w:rPr>
          <w:sz w:val="28"/>
          <w:szCs w:val="28"/>
          <w:lang w:eastAsia="en-US"/>
        </w:rPr>
        <w:t>остановление вступает в силу со дня его официального опубликования</w:t>
      </w:r>
      <w:r w:rsidR="00FD2761" w:rsidRPr="00E70FD1">
        <w:rPr>
          <w:sz w:val="28"/>
          <w:szCs w:val="28"/>
          <w:lang w:eastAsia="en-US"/>
        </w:rPr>
        <w:t>.</w:t>
      </w:r>
    </w:p>
    <w:p w:rsidR="0002340C" w:rsidRPr="00E70FD1" w:rsidRDefault="00EB76EF" w:rsidP="004B6D83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70FD1">
        <w:rPr>
          <w:sz w:val="28"/>
          <w:szCs w:val="28"/>
          <w:lang w:eastAsia="en-US"/>
        </w:rPr>
        <w:t xml:space="preserve"> </w:t>
      </w:r>
      <w:r w:rsidR="0002340C" w:rsidRPr="00E70FD1">
        <w:rPr>
          <w:sz w:val="28"/>
          <w:szCs w:val="28"/>
          <w:lang w:eastAsia="en-US"/>
        </w:rPr>
        <w:t xml:space="preserve">  </w:t>
      </w:r>
      <w:r w:rsidR="008C4919" w:rsidRPr="00E70FD1">
        <w:rPr>
          <w:sz w:val="28"/>
          <w:szCs w:val="28"/>
          <w:lang w:eastAsia="en-US"/>
        </w:rPr>
        <w:t xml:space="preserve">     </w:t>
      </w:r>
      <w:r w:rsidR="0002340C" w:rsidRPr="00E70FD1">
        <w:rPr>
          <w:sz w:val="28"/>
          <w:szCs w:val="28"/>
          <w:lang w:eastAsia="en-US"/>
        </w:rPr>
        <w:t xml:space="preserve">  </w:t>
      </w:r>
      <w:r w:rsidR="00E3221C" w:rsidRPr="00E70FD1">
        <w:rPr>
          <w:sz w:val="28"/>
          <w:szCs w:val="28"/>
          <w:lang w:eastAsia="en-US"/>
        </w:rPr>
        <w:t xml:space="preserve"> </w:t>
      </w:r>
      <w:r w:rsidR="0002340C" w:rsidRPr="00E70FD1">
        <w:rPr>
          <w:sz w:val="28"/>
          <w:szCs w:val="28"/>
          <w:lang w:eastAsia="en-US"/>
        </w:rPr>
        <w:t>3.</w:t>
      </w:r>
      <w:proofErr w:type="gramStart"/>
      <w:r w:rsidR="0002340C" w:rsidRPr="00E70FD1">
        <w:rPr>
          <w:sz w:val="28"/>
          <w:szCs w:val="28"/>
          <w:lang w:eastAsia="en-US"/>
        </w:rPr>
        <w:t>Контроль за</w:t>
      </w:r>
      <w:proofErr w:type="gramEnd"/>
      <w:r w:rsidR="0002340C" w:rsidRPr="00E70FD1">
        <w:rPr>
          <w:sz w:val="28"/>
          <w:szCs w:val="28"/>
          <w:lang w:eastAsia="en-US"/>
        </w:rPr>
        <w:t xml:space="preserve"> выполнением </w:t>
      </w:r>
      <w:r w:rsidR="003B0AE6" w:rsidRPr="00E70FD1">
        <w:rPr>
          <w:sz w:val="28"/>
          <w:szCs w:val="28"/>
          <w:lang w:eastAsia="en-US"/>
        </w:rPr>
        <w:t xml:space="preserve">настоящего </w:t>
      </w:r>
      <w:r w:rsidR="0002340C" w:rsidRPr="00E70FD1">
        <w:rPr>
          <w:sz w:val="28"/>
          <w:szCs w:val="28"/>
          <w:lang w:eastAsia="en-US"/>
        </w:rPr>
        <w:t xml:space="preserve">постановления возложить на </w:t>
      </w:r>
      <w:r w:rsidR="003B0AE6" w:rsidRPr="00E70FD1">
        <w:rPr>
          <w:sz w:val="28"/>
          <w:szCs w:val="28"/>
          <w:lang w:eastAsia="en-US"/>
        </w:rPr>
        <w:t>заместителя г</w:t>
      </w:r>
      <w:r w:rsidR="0002340C" w:rsidRPr="00E70FD1">
        <w:rPr>
          <w:sz w:val="28"/>
          <w:szCs w:val="28"/>
          <w:lang w:eastAsia="en-US"/>
        </w:rPr>
        <w:t xml:space="preserve">лавы Администрации </w:t>
      </w:r>
      <w:r w:rsidR="00A32397" w:rsidRPr="00E70FD1">
        <w:rPr>
          <w:sz w:val="28"/>
          <w:szCs w:val="28"/>
          <w:lang w:eastAsia="en-US"/>
        </w:rPr>
        <w:t xml:space="preserve">Верхнедонского </w:t>
      </w:r>
      <w:r w:rsidR="0002340C" w:rsidRPr="00E70FD1">
        <w:rPr>
          <w:sz w:val="28"/>
          <w:szCs w:val="28"/>
          <w:lang w:eastAsia="en-US"/>
        </w:rPr>
        <w:t>района</w:t>
      </w:r>
      <w:r w:rsidR="003B0AE6" w:rsidRPr="00E70FD1">
        <w:rPr>
          <w:sz w:val="28"/>
          <w:szCs w:val="28"/>
          <w:lang w:eastAsia="en-US"/>
        </w:rPr>
        <w:t xml:space="preserve"> </w:t>
      </w:r>
      <w:r w:rsidR="000867E4" w:rsidRPr="00E70FD1">
        <w:rPr>
          <w:sz w:val="28"/>
          <w:szCs w:val="28"/>
          <w:lang w:eastAsia="en-US"/>
        </w:rPr>
        <w:t xml:space="preserve">по социальным вопросам </w:t>
      </w:r>
      <w:r w:rsidR="003B0AE6" w:rsidRPr="00E70FD1">
        <w:rPr>
          <w:sz w:val="28"/>
          <w:szCs w:val="28"/>
          <w:lang w:eastAsia="en-US"/>
        </w:rPr>
        <w:t xml:space="preserve">– </w:t>
      </w:r>
      <w:r w:rsidR="000867E4" w:rsidRPr="00E70FD1">
        <w:rPr>
          <w:sz w:val="28"/>
          <w:szCs w:val="28"/>
          <w:lang w:eastAsia="en-US"/>
        </w:rPr>
        <w:t>Фомичева В.Е.</w:t>
      </w:r>
    </w:p>
    <w:p w:rsidR="00C37039" w:rsidRPr="00E70FD1" w:rsidRDefault="00C37039" w:rsidP="008C4919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1549CA" w:rsidRPr="00E70FD1" w:rsidRDefault="001549CA" w:rsidP="008C4919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70FD1">
        <w:rPr>
          <w:sz w:val="28"/>
          <w:szCs w:val="28"/>
          <w:lang w:eastAsia="en-US"/>
        </w:rPr>
        <w:t xml:space="preserve">Глава Администрации </w:t>
      </w:r>
    </w:p>
    <w:p w:rsidR="001549CA" w:rsidRDefault="001549CA" w:rsidP="008C4919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  <w:r w:rsidRPr="00E70FD1">
        <w:rPr>
          <w:sz w:val="28"/>
          <w:szCs w:val="28"/>
          <w:lang w:eastAsia="en-US"/>
        </w:rPr>
        <w:t xml:space="preserve">Верхнедонского района                                                            </w:t>
      </w:r>
      <w:r w:rsidR="008C4919" w:rsidRPr="00E70FD1">
        <w:rPr>
          <w:sz w:val="28"/>
          <w:szCs w:val="28"/>
          <w:lang w:eastAsia="en-US"/>
        </w:rPr>
        <w:t xml:space="preserve">  </w:t>
      </w:r>
      <w:r w:rsidRPr="00E70FD1">
        <w:rPr>
          <w:sz w:val="28"/>
          <w:szCs w:val="28"/>
          <w:lang w:eastAsia="en-US"/>
        </w:rPr>
        <w:t xml:space="preserve">      </w:t>
      </w:r>
      <w:r w:rsidRPr="00E3221C">
        <w:rPr>
          <w:sz w:val="28"/>
          <w:szCs w:val="28"/>
          <w:lang w:eastAsia="en-US"/>
        </w:rPr>
        <w:t>А.Г. Болдырев</w:t>
      </w:r>
    </w:p>
    <w:p w:rsidR="00F30E78" w:rsidRPr="00E3221C" w:rsidRDefault="00F30E78" w:rsidP="008C4919">
      <w:pPr>
        <w:spacing w:after="120" w:line="276" w:lineRule="auto"/>
        <w:contextualSpacing/>
        <w:jc w:val="both"/>
        <w:rPr>
          <w:sz w:val="28"/>
          <w:szCs w:val="28"/>
          <w:lang w:eastAsia="en-US"/>
        </w:rPr>
      </w:pPr>
    </w:p>
    <w:p w:rsidR="001549CA" w:rsidRPr="00E3221C" w:rsidRDefault="001549CA" w:rsidP="008C4919">
      <w:pPr>
        <w:autoSpaceDE w:val="0"/>
        <w:autoSpaceDN w:val="0"/>
        <w:adjustRightInd w:val="0"/>
        <w:ind w:right="4962"/>
        <w:jc w:val="both"/>
        <w:rPr>
          <w:sz w:val="20"/>
          <w:szCs w:val="20"/>
        </w:rPr>
      </w:pPr>
      <w:r w:rsidRPr="00E3221C">
        <w:rPr>
          <w:sz w:val="20"/>
          <w:szCs w:val="20"/>
        </w:rPr>
        <w:t xml:space="preserve">Постановление вносит отдел социальной защиты </w:t>
      </w:r>
    </w:p>
    <w:p w:rsidR="001549CA" w:rsidRPr="00E3221C" w:rsidRDefault="001549CA" w:rsidP="008C4919">
      <w:pPr>
        <w:autoSpaceDE w:val="0"/>
        <w:autoSpaceDN w:val="0"/>
        <w:adjustRightInd w:val="0"/>
        <w:ind w:right="4962"/>
        <w:jc w:val="both"/>
        <w:rPr>
          <w:sz w:val="20"/>
          <w:szCs w:val="20"/>
        </w:rPr>
      </w:pPr>
      <w:r w:rsidRPr="00E3221C">
        <w:rPr>
          <w:sz w:val="20"/>
          <w:szCs w:val="20"/>
        </w:rPr>
        <w:t>населения Администрации Верхнедонского района</w:t>
      </w:r>
    </w:p>
    <w:p w:rsidR="001549CA" w:rsidRPr="00E3221C" w:rsidRDefault="001549CA" w:rsidP="008C4919">
      <w:pPr>
        <w:autoSpaceDE w:val="0"/>
        <w:autoSpaceDN w:val="0"/>
        <w:adjustRightInd w:val="0"/>
        <w:ind w:right="4962"/>
        <w:jc w:val="both"/>
        <w:rPr>
          <w:sz w:val="20"/>
          <w:szCs w:val="20"/>
        </w:rPr>
      </w:pPr>
    </w:p>
    <w:p w:rsidR="001549CA" w:rsidRPr="001549CA" w:rsidRDefault="001549CA" w:rsidP="008C4919">
      <w:pPr>
        <w:autoSpaceDE w:val="0"/>
        <w:autoSpaceDN w:val="0"/>
        <w:adjustRightInd w:val="0"/>
        <w:ind w:right="4962"/>
        <w:jc w:val="both"/>
        <w:rPr>
          <w:sz w:val="16"/>
          <w:szCs w:val="16"/>
        </w:rPr>
      </w:pPr>
    </w:p>
    <w:p w:rsidR="00C37039" w:rsidRDefault="00F30E78" w:rsidP="00F30E78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both"/>
      </w:pPr>
      <w:r>
        <w:t>Верно.</w:t>
      </w:r>
    </w:p>
    <w:p w:rsidR="00F30E78" w:rsidRDefault="00F30E78" w:rsidP="00F30E78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both"/>
      </w:pPr>
      <w:r>
        <w:t xml:space="preserve">Управляющий делами </w:t>
      </w:r>
    </w:p>
    <w:p w:rsidR="008C4919" w:rsidRDefault="00F30E78" w:rsidP="00F30E78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both"/>
      </w:pPr>
      <w:r>
        <w:t xml:space="preserve">     Администрации                                                                                    О.Н. Андропова</w:t>
      </w:r>
    </w:p>
    <w:p w:rsidR="008C4919" w:rsidRPr="00DE7296" w:rsidRDefault="008C4919" w:rsidP="008C4919">
      <w:pPr>
        <w:pageBreakBefore/>
        <w:widowControl w:val="0"/>
        <w:tabs>
          <w:tab w:val="left" w:pos="7088"/>
        </w:tabs>
        <w:ind w:left="6237"/>
        <w:jc w:val="center"/>
        <w:rPr>
          <w:kern w:val="2"/>
        </w:rPr>
      </w:pPr>
      <w:r w:rsidRPr="00DE7296">
        <w:rPr>
          <w:kern w:val="2"/>
        </w:rPr>
        <w:lastRenderedPageBreak/>
        <w:t xml:space="preserve">Приложение </w:t>
      </w:r>
    </w:p>
    <w:p w:rsidR="008C4919" w:rsidRPr="00DE7296" w:rsidRDefault="008C4919" w:rsidP="008C4919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>к постановлению</w:t>
      </w:r>
    </w:p>
    <w:p w:rsidR="008C4919" w:rsidRPr="00DE7296" w:rsidRDefault="008C4919" w:rsidP="008C4919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>Администрации</w:t>
      </w:r>
    </w:p>
    <w:p w:rsidR="008C4919" w:rsidRPr="00DE7296" w:rsidRDefault="008C4919" w:rsidP="008C4919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 xml:space="preserve"> Верхнедонского района</w:t>
      </w:r>
    </w:p>
    <w:p w:rsidR="008C4919" w:rsidRPr="00DE7296" w:rsidRDefault="008C4919" w:rsidP="008C4919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>Ростовской области</w:t>
      </w:r>
    </w:p>
    <w:p w:rsidR="008C4919" w:rsidRPr="00DE7296" w:rsidRDefault="008C4919" w:rsidP="008C4919">
      <w:pPr>
        <w:widowControl w:val="0"/>
        <w:ind w:left="6237"/>
        <w:jc w:val="center"/>
      </w:pPr>
      <w:r w:rsidRPr="00DE7296">
        <w:t xml:space="preserve">от </w:t>
      </w:r>
      <w:r w:rsidR="00DF599B">
        <w:t>30.12.2016</w:t>
      </w:r>
      <w:r w:rsidRPr="00DE7296">
        <w:t xml:space="preserve"> № </w:t>
      </w:r>
      <w:r w:rsidR="00DF599B">
        <w:t>1032</w:t>
      </w:r>
    </w:p>
    <w:p w:rsidR="00E3221C" w:rsidRPr="00DE7296" w:rsidRDefault="00E3221C" w:rsidP="00E3221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3221C" w:rsidRPr="00DE7296" w:rsidRDefault="00E3221C" w:rsidP="00E3221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 «Приложение</w:t>
      </w:r>
    </w:p>
    <w:p w:rsidR="00E3221C" w:rsidRPr="00DE7296" w:rsidRDefault="00E3221C" w:rsidP="00E3221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 к постановлению</w:t>
      </w:r>
    </w:p>
    <w:p w:rsidR="00E3221C" w:rsidRPr="00DE7296" w:rsidRDefault="00E3221C" w:rsidP="00E3221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 Администрации</w:t>
      </w:r>
    </w:p>
    <w:p w:rsidR="00E3221C" w:rsidRPr="00DE7296" w:rsidRDefault="00E3221C" w:rsidP="00E3221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Верхнедонского района</w:t>
      </w:r>
    </w:p>
    <w:p w:rsidR="00E3221C" w:rsidRPr="00DE7296" w:rsidRDefault="00E3221C" w:rsidP="00E3221C">
      <w:pPr>
        <w:widowControl w:val="0"/>
        <w:jc w:val="center"/>
        <w:rPr>
          <w:kern w:val="2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от 10.10.2013  № 1058»</w:t>
      </w:r>
    </w:p>
    <w:p w:rsidR="00E3221C" w:rsidRPr="00914A12" w:rsidRDefault="00E3221C" w:rsidP="008C4919">
      <w:pPr>
        <w:widowControl w:val="0"/>
        <w:jc w:val="center"/>
        <w:rPr>
          <w:kern w:val="2"/>
        </w:rPr>
      </w:pPr>
    </w:p>
    <w:p w:rsidR="001D577B" w:rsidRPr="00914A12" w:rsidRDefault="00E3221C" w:rsidP="001D577B">
      <w:pPr>
        <w:shd w:val="clear" w:color="auto" w:fill="FFFFFF"/>
        <w:jc w:val="center"/>
        <w:rPr>
          <w:bCs/>
        </w:rPr>
      </w:pPr>
      <w:r w:rsidRPr="00914A12">
        <w:t xml:space="preserve"> </w:t>
      </w:r>
      <w:r w:rsidR="001D577B" w:rsidRPr="00914A12">
        <w:rPr>
          <w:bCs/>
        </w:rPr>
        <w:t xml:space="preserve">Муниципальная программа Верхнедонского района  </w:t>
      </w:r>
    </w:p>
    <w:p w:rsidR="001D577B" w:rsidRPr="00914A12" w:rsidRDefault="001D577B" w:rsidP="001D577B">
      <w:pPr>
        <w:shd w:val="clear" w:color="auto" w:fill="FFFFFF"/>
        <w:jc w:val="center"/>
        <w:rPr>
          <w:bCs/>
        </w:rPr>
      </w:pPr>
      <w:r w:rsidRPr="00914A12">
        <w:rPr>
          <w:bCs/>
        </w:rPr>
        <w:t>«Доступная среда»</w:t>
      </w:r>
    </w:p>
    <w:p w:rsidR="001D577B" w:rsidRPr="00914A12" w:rsidRDefault="001D577B" w:rsidP="001D577B">
      <w:pPr>
        <w:shd w:val="clear" w:color="auto" w:fill="FFFFFF"/>
        <w:jc w:val="center"/>
        <w:rPr>
          <w:bCs/>
        </w:rPr>
      </w:pPr>
    </w:p>
    <w:p w:rsidR="001D577B" w:rsidRPr="00914A12" w:rsidRDefault="001D577B" w:rsidP="001D577B">
      <w:pPr>
        <w:shd w:val="clear" w:color="auto" w:fill="FFFFFF"/>
        <w:jc w:val="center"/>
        <w:rPr>
          <w:bCs/>
        </w:rPr>
      </w:pPr>
      <w:r w:rsidRPr="00914A12">
        <w:rPr>
          <w:bCs/>
        </w:rPr>
        <w:t xml:space="preserve">Паспорт </w:t>
      </w:r>
    </w:p>
    <w:p w:rsidR="001D577B" w:rsidRPr="00914A12" w:rsidRDefault="001D577B" w:rsidP="001D577B">
      <w:pPr>
        <w:shd w:val="clear" w:color="auto" w:fill="FFFFFF"/>
        <w:jc w:val="center"/>
        <w:rPr>
          <w:bCs/>
        </w:rPr>
      </w:pPr>
      <w:r w:rsidRPr="00914A12">
        <w:rPr>
          <w:bCs/>
        </w:rPr>
        <w:t xml:space="preserve">муниципальной программы Верхнедонского района  </w:t>
      </w:r>
    </w:p>
    <w:p w:rsidR="001D577B" w:rsidRPr="00914A12" w:rsidRDefault="001D577B" w:rsidP="001D577B">
      <w:pPr>
        <w:shd w:val="clear" w:color="auto" w:fill="FFFFFF"/>
        <w:jc w:val="center"/>
        <w:rPr>
          <w:bCs/>
        </w:rPr>
      </w:pPr>
      <w:r w:rsidRPr="00914A12">
        <w:rPr>
          <w:bCs/>
        </w:rPr>
        <w:t>«Доступная среда»</w:t>
      </w:r>
    </w:p>
    <w:p w:rsidR="001D577B" w:rsidRPr="00914A12" w:rsidRDefault="001D577B" w:rsidP="001D577B">
      <w:pPr>
        <w:shd w:val="clear" w:color="auto" w:fill="FFFFFF"/>
        <w:jc w:val="center"/>
        <w:rPr>
          <w:bCs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67"/>
        <w:gridCol w:w="445"/>
        <w:gridCol w:w="7351"/>
      </w:tblGrid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>Наименование  муниципальной программы Верхнедонского района</w:t>
            </w:r>
          </w:p>
          <w:p w:rsidR="001D577B" w:rsidRPr="00914A12" w:rsidRDefault="001D577B" w:rsidP="001D577B"/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jc w:val="both"/>
            </w:pPr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jc w:val="both"/>
            </w:pPr>
            <w:r w:rsidRPr="00914A12">
              <w:t>Муниципальная  программа Верхнедонского района «Доступная среда» (далее – Программа)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 xml:space="preserve">Ответственный исполнитель Программы </w:t>
            </w:r>
          </w:p>
          <w:p w:rsidR="001D577B" w:rsidRPr="00914A12" w:rsidRDefault="001D577B" w:rsidP="001D577B">
            <w:pPr>
              <w:rPr>
                <w:bCs/>
              </w:rPr>
            </w:pP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 xml:space="preserve">Отдел социальной защиты населения Администрации Верхнедонского района Ростовской области 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>Соисполнители Программы</w:t>
            </w:r>
          </w:p>
          <w:p w:rsidR="001D577B" w:rsidRPr="00914A12" w:rsidRDefault="001D577B" w:rsidP="001D577B">
            <w:pPr>
              <w:rPr>
                <w:bCs/>
              </w:rPr>
            </w:pP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r w:rsidRPr="00914A12">
              <w:t>-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 xml:space="preserve">Отсутствуют  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>Участники</w:t>
            </w:r>
          </w:p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>Программы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Администрация Верхнедонского района Ростовской области, Отдел социальной защиты населения Администрации Верхнедонского района Ростовской области, отдел культуры, спорта и молодежной политики Администрации Верхнедонского района, отдел образования Администрации Верхнедонского района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 xml:space="preserve">Подпрограммы Программы </w:t>
            </w:r>
          </w:p>
          <w:p w:rsidR="001D577B" w:rsidRPr="00914A12" w:rsidRDefault="001D577B" w:rsidP="001D577B">
            <w:pPr>
              <w:rPr>
                <w:bCs/>
              </w:rPr>
            </w:pP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r w:rsidRPr="00914A12">
              <w:t>-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jc w:val="both"/>
            </w:pPr>
            <w:r w:rsidRPr="00914A12">
              <w:t>Подпрограмма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      </w:r>
          </w:p>
          <w:p w:rsidR="001D577B" w:rsidRPr="00914A12" w:rsidRDefault="001D577B" w:rsidP="001D577B">
            <w:pPr>
              <w:jc w:val="both"/>
            </w:pP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Подпрограмма 2. «Социальная интеграция инвалидов и других маломобильных групп населения в общество».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</w:p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 xml:space="preserve">Программно-целевые инструменты </w:t>
            </w:r>
          </w:p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>Программы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1D577B" w:rsidRPr="00914A12" w:rsidRDefault="001D577B" w:rsidP="001D577B"/>
          <w:p w:rsidR="001D577B" w:rsidRPr="00914A12" w:rsidRDefault="001D577B" w:rsidP="001D577B"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Программно-целевые инструменты в Программе отсутствуют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shd w:val="clear" w:color="auto" w:fill="FFFFFF"/>
              <w:rPr>
                <w:bCs/>
              </w:rPr>
            </w:pP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1D577B" w:rsidRPr="00914A12" w:rsidRDefault="001D577B" w:rsidP="001D577B">
            <w:pPr>
              <w:shd w:val="clear" w:color="auto" w:fill="FFFFFF"/>
              <w:jc w:val="both"/>
            </w:pP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rPr>
                <w:bCs/>
              </w:rPr>
            </w:pPr>
            <w:r w:rsidRPr="00914A12">
              <w:rPr>
                <w:bCs/>
              </w:rPr>
              <w:t xml:space="preserve">Цели Программы 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Верхнедонского района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r w:rsidRPr="00914A12">
              <w:rPr>
                <w:bCs/>
              </w:rPr>
              <w:t>Задачи Программы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jc w:val="both"/>
            </w:pPr>
            <w:r w:rsidRPr="00914A12">
              <w:t xml:space="preserve">формирование к 2020 году условий для беспрепятственного доступа к </w:t>
            </w:r>
            <w:r w:rsidRPr="00914A12">
              <w:lastRenderedPageBreak/>
              <w:t>объектам и услугам в приоритетных сферах жизнедеятельности инвалидов и других маломобильных групп населения;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совершенствование механизма предоставления услуг</w:t>
            </w:r>
            <w:r w:rsidRPr="00914A12">
              <w:br/>
              <w:t>в сфере реабилитации с целью интеграции инвалидов</w:t>
            </w:r>
            <w:r w:rsidRPr="00914A12">
              <w:br/>
              <w:t>в общество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/>
          <w:p w:rsidR="001D577B" w:rsidRPr="00914A12" w:rsidRDefault="001D577B" w:rsidP="001D577B">
            <w:pPr>
              <w:rPr>
                <w:bCs/>
              </w:rPr>
            </w:pPr>
            <w:r w:rsidRPr="00914A12">
              <w:t>Целевые индикаторы Программы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1D577B" w:rsidRPr="00914A12" w:rsidRDefault="001D577B" w:rsidP="001D577B"/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  <w:r w:rsidRPr="00914A12"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районе;</w:t>
            </w: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  <w:r w:rsidRPr="00914A12"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 xml:space="preserve">Этапы и сроки </w:t>
            </w:r>
            <w:r w:rsidRPr="00914A12">
              <w:rPr>
                <w:bCs/>
              </w:rPr>
              <w:br/>
              <w:t xml:space="preserve">реализации </w:t>
            </w:r>
          </w:p>
          <w:p w:rsidR="001D577B" w:rsidRPr="00914A12" w:rsidRDefault="001D577B" w:rsidP="001D577B">
            <w:pPr>
              <w:rPr>
                <w:bCs/>
              </w:rPr>
            </w:pPr>
          </w:p>
          <w:p w:rsidR="001D577B" w:rsidRPr="00914A12" w:rsidRDefault="001D577B" w:rsidP="001D577B">
            <w:pPr>
              <w:rPr>
                <w:bCs/>
              </w:rPr>
            </w:pPr>
          </w:p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>Программы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 xml:space="preserve">срок реализации программы запланирован на 2014 – 2020 годы: 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rPr>
                <w:lang w:val="en-US"/>
              </w:rPr>
              <w:t>I</w:t>
            </w:r>
            <w:r w:rsidRPr="00914A12">
              <w:t xml:space="preserve"> - этап 2014-2016 годы;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rPr>
                <w:lang w:val="en-US"/>
              </w:rPr>
              <w:t>II</w:t>
            </w:r>
            <w:r w:rsidRPr="00914A12">
              <w:t xml:space="preserve"> - 2017-2020 годы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r w:rsidRPr="00914A12">
              <w:rPr>
                <w:bCs/>
              </w:rPr>
              <w:t>Ресурсное обеспечение  Программы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4A12">
              <w:t xml:space="preserve">общий объем средств, необходимый для финансирования Программы в 2014 – 2020 годах, составляет </w:t>
            </w:r>
            <w:r w:rsidRPr="00914A12">
              <w:rPr>
                <w:b/>
              </w:rPr>
              <w:t xml:space="preserve">всего </w:t>
            </w:r>
            <w:r w:rsidR="00395776">
              <w:rPr>
                <w:b/>
              </w:rPr>
              <w:t>5265,1</w:t>
            </w:r>
            <w:r w:rsidRPr="00914A12">
              <w:rPr>
                <w:b/>
              </w:rPr>
              <w:t xml:space="preserve"> тыс. рублей.</w:t>
            </w: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  <w:r w:rsidRPr="00914A12">
              <w:t xml:space="preserve">Объем финансирования мероприятий </w:t>
            </w:r>
            <w:r w:rsidRPr="00914A12">
              <w:rPr>
                <w:u w:val="single"/>
              </w:rPr>
              <w:t xml:space="preserve">подпрограммы 1 </w:t>
            </w:r>
            <w:r w:rsidRPr="00914A12"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1D577B" w:rsidRPr="00914A12" w:rsidRDefault="001D577B" w:rsidP="001D577B">
            <w:pPr>
              <w:jc w:val="both"/>
            </w:pPr>
            <w:r w:rsidRPr="00914A12">
              <w:t xml:space="preserve"> </w:t>
            </w:r>
            <w:r w:rsidRPr="00914A12">
              <w:rPr>
                <w:b/>
              </w:rPr>
              <w:t>в 2014 – 2020 годах</w:t>
            </w:r>
            <w:r w:rsidRPr="00914A12">
              <w:t xml:space="preserve">, составляет </w:t>
            </w:r>
            <w:r w:rsidR="00395776">
              <w:rPr>
                <w:b/>
              </w:rPr>
              <w:t>5134,1</w:t>
            </w:r>
            <w:r w:rsidRPr="00914A12">
              <w:rPr>
                <w:b/>
              </w:rPr>
              <w:t xml:space="preserve"> тыс. рублей</w:t>
            </w:r>
            <w:r w:rsidRPr="00914A12">
              <w:t>, в том числе: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2014 год</w:t>
            </w:r>
            <w:r w:rsidRPr="00914A12">
              <w:t xml:space="preserve"> – 0,0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139,0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2015 год</w:t>
            </w:r>
            <w:r w:rsidRPr="00914A12">
              <w:t xml:space="preserve"> – 2208,4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832,9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127,9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9,5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2016 год</w:t>
            </w:r>
            <w:r w:rsidRPr="00914A12">
              <w:t xml:space="preserve"> – 730,2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538,7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40,0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2017 год</w:t>
            </w:r>
            <w:r w:rsidRPr="00914A12">
              <w:t xml:space="preserve"> –0,0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</w:t>
            </w:r>
            <w:r w:rsidR="00395776">
              <w:t>124,6</w:t>
            </w:r>
            <w:r w:rsidRPr="00914A12">
              <w:t xml:space="preserve">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2018 год</w:t>
            </w:r>
            <w:r w:rsidRPr="00914A12">
              <w:t xml:space="preserve"> –0,0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109,4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2019 год</w:t>
            </w:r>
            <w:r w:rsidRPr="00914A12">
              <w:t xml:space="preserve"> –0,0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121,5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2020 год</w:t>
            </w:r>
            <w:r w:rsidRPr="00914A12">
              <w:t xml:space="preserve"> –0,0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152,0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</w:p>
          <w:p w:rsidR="001D577B" w:rsidRPr="00914A12" w:rsidRDefault="001D577B" w:rsidP="001D577B">
            <w:pPr>
              <w:jc w:val="both"/>
              <w:rPr>
                <w:b/>
              </w:rPr>
            </w:pPr>
            <w:r w:rsidRPr="00914A12">
              <w:t xml:space="preserve">Объем финансирования мероприятий </w:t>
            </w:r>
            <w:r w:rsidRPr="00914A12">
              <w:rPr>
                <w:u w:val="single"/>
              </w:rPr>
              <w:t>подпрограммы 2</w:t>
            </w:r>
            <w:r w:rsidRPr="00914A12">
              <w:t xml:space="preserve"> «Социальная интеграция инвалидов и других маломобильных групп населения в общество» </w:t>
            </w:r>
            <w:r w:rsidRPr="00395776">
              <w:rPr>
                <w:b/>
              </w:rPr>
              <w:t>в 2014 –</w:t>
            </w:r>
            <w:r w:rsidRPr="00914A12">
              <w:t xml:space="preserve"> </w:t>
            </w:r>
            <w:r w:rsidRPr="00914A12">
              <w:rPr>
                <w:b/>
              </w:rPr>
              <w:t>2020 годах, составляет всего 131,0 тыс. рублей, в том числе:</w:t>
            </w:r>
          </w:p>
          <w:p w:rsidR="001D577B" w:rsidRPr="00914A12" w:rsidRDefault="001D577B" w:rsidP="001D577B">
            <w:pPr>
              <w:jc w:val="both"/>
              <w:rPr>
                <w:b/>
              </w:rPr>
            </w:pPr>
            <w:r w:rsidRPr="00914A12">
              <w:rPr>
                <w:b/>
              </w:rPr>
              <w:t xml:space="preserve">2014 год – </w:t>
            </w:r>
            <w:r w:rsidRPr="00914A12">
              <w:t xml:space="preserve">36,8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  <w:rPr>
                <w:b/>
              </w:rPr>
            </w:pPr>
            <w:r w:rsidRPr="00914A12">
              <w:rPr>
                <w:b/>
              </w:rPr>
              <w:t xml:space="preserve">2015 год – </w:t>
            </w:r>
            <w:r w:rsidRPr="00914A12">
              <w:t xml:space="preserve">2,1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2016 год</w:t>
            </w:r>
            <w:r w:rsidRPr="00914A12">
              <w:t xml:space="preserve"> -  9,7 тыс. </w:t>
            </w:r>
            <w:proofErr w:type="spellStart"/>
            <w:r w:rsidRPr="00914A12">
              <w:t>руб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lastRenderedPageBreak/>
              <w:t>2017 год</w:t>
            </w:r>
            <w:r w:rsidRPr="00914A12">
              <w:t xml:space="preserve"> -  15,2 тыс. </w:t>
            </w:r>
            <w:proofErr w:type="spellStart"/>
            <w:r w:rsidRPr="00914A12">
              <w:t>руб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2018 год</w:t>
            </w:r>
            <w:r w:rsidRPr="00914A12">
              <w:t xml:space="preserve"> -  15,2 тыс. </w:t>
            </w:r>
            <w:proofErr w:type="spellStart"/>
            <w:r w:rsidRPr="00914A12">
              <w:t>руб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2019 год</w:t>
            </w:r>
            <w:r w:rsidRPr="00914A12">
              <w:t xml:space="preserve"> -  15,2 тыс. </w:t>
            </w:r>
            <w:proofErr w:type="spellStart"/>
            <w:r w:rsidRPr="00914A12">
              <w:t>руб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2020 год</w:t>
            </w:r>
            <w:r w:rsidRPr="00914A12">
              <w:t xml:space="preserve"> -  36,8 тыс. </w:t>
            </w:r>
            <w:proofErr w:type="spellStart"/>
            <w:r w:rsidRPr="00914A12">
              <w:t>руб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lastRenderedPageBreak/>
              <w:t>Ожидаемые результаты реализации Программы</w:t>
            </w:r>
          </w:p>
          <w:p w:rsidR="001D577B" w:rsidRPr="00914A12" w:rsidRDefault="001D577B" w:rsidP="001D577B"/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A12">
              <w:t>Увеличение доли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районе.</w:t>
            </w:r>
          </w:p>
          <w:p w:rsidR="001D577B" w:rsidRPr="00914A12" w:rsidRDefault="001D577B" w:rsidP="001D57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1D577B" w:rsidRPr="00914A12" w:rsidRDefault="001D577B" w:rsidP="001D5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A12"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инфраструктуры.</w:t>
            </w:r>
          </w:p>
          <w:p w:rsidR="001D577B" w:rsidRPr="00914A12" w:rsidRDefault="001D577B" w:rsidP="001D57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1"/>
      </w:pPr>
      <w:r w:rsidRPr="00914A12">
        <w:rPr>
          <w:bCs/>
        </w:rPr>
        <w:t>Раздел 1. Общая х</w:t>
      </w:r>
      <w:r w:rsidRPr="00914A12">
        <w:t xml:space="preserve">арактеристика текущего состояния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1"/>
      </w:pPr>
      <w:r w:rsidRPr="00914A12">
        <w:t xml:space="preserve">соответствующей сферы </w:t>
      </w:r>
      <w:proofErr w:type="gramStart"/>
      <w:r w:rsidRPr="00914A12">
        <w:t>социально-экономического</w:t>
      </w:r>
      <w:proofErr w:type="gramEnd"/>
      <w:r w:rsidRPr="00914A12">
        <w:t xml:space="preserve">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1"/>
      </w:pPr>
      <w:r w:rsidRPr="00914A12">
        <w:t>развития Верхнедонского района</w:t>
      </w:r>
    </w:p>
    <w:p w:rsidR="001D577B" w:rsidRPr="00914A12" w:rsidRDefault="001D577B" w:rsidP="001D577B">
      <w:pPr>
        <w:spacing w:line="228" w:lineRule="auto"/>
      </w:pPr>
    </w:p>
    <w:p w:rsidR="001D577B" w:rsidRPr="00914A12" w:rsidRDefault="001D577B" w:rsidP="001D577B">
      <w:pPr>
        <w:ind w:firstLine="708"/>
        <w:jc w:val="both"/>
      </w:pPr>
      <w:r w:rsidRPr="00914A12">
        <w:t>Одним из приоритетных направлений деятельности органов государственной власти является поддержка и социальная защита инвалидов.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В 2008 году Российская Федерация подписала и в 2012 году ратифицировала </w:t>
      </w:r>
      <w:hyperlink r:id="rId9" w:history="1">
        <w:r w:rsidRPr="00914A12">
          <w:t>Конвенцию</w:t>
        </w:r>
      </w:hyperlink>
      <w:r w:rsidRPr="00914A12">
        <w:t xml:space="preserve"> о правах инвалидов от 13 декабря 2006 года (далее - Конвенция),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Подписание </w:t>
      </w:r>
      <w:hyperlink r:id="rId10" w:history="1">
        <w:r w:rsidRPr="00914A12">
          <w:t>Конвенции</w:t>
        </w:r>
      </w:hyperlink>
      <w:r w:rsidRPr="00914A12">
        <w:t xml:space="preserve"> фактически утвердило принципы, на которых должна строиться политика государства в отношении инвалидов.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Согласно </w:t>
      </w:r>
      <w:hyperlink r:id="rId11" w:history="1">
        <w:r w:rsidRPr="00914A12">
          <w:t>Конвенции</w:t>
        </w:r>
      </w:hyperlink>
      <w:r w:rsidRPr="00914A12">
        <w:t>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на здания, дороги, транспорт и другие объекты, включая школы, жилые дома, медицинские учреждения и рабочие места;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на информационные, коммуникационные и другие службы, включая электронные и экстренные службы.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С учетом требований </w:t>
      </w:r>
      <w:hyperlink r:id="rId12" w:history="1">
        <w:r w:rsidRPr="00914A12">
          <w:t>Конвенции</w:t>
        </w:r>
      </w:hyperlink>
      <w:r w:rsidRPr="00914A12">
        <w:t>, а также положений Международной классификации функционирования, ограничений жизнедеятельности и здоровья (далее - Международная классификация)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4A12">
        <w:t>Законодательством Российской Федерации, в том числе федеральными законами «</w:t>
      </w:r>
      <w:hyperlink r:id="rId13" w:history="1">
        <w:r w:rsidRPr="00914A12">
          <w:t>О социальной защите</w:t>
        </w:r>
      </w:hyperlink>
      <w:r w:rsidRPr="00914A12">
        <w:t xml:space="preserve"> инвалидов в Российской Федерации», «</w:t>
      </w:r>
      <w:hyperlink r:id="rId14" w:history="1">
        <w:r w:rsidRPr="00914A12">
          <w:t>О социальном обслуживании</w:t>
        </w:r>
      </w:hyperlink>
      <w:r w:rsidRPr="00914A12">
        <w:t xml:space="preserve"> граждан пожилого возраста и инвалидов», «</w:t>
      </w:r>
      <w:hyperlink r:id="rId15" w:history="1">
        <w:r w:rsidRPr="00914A12">
          <w:t>О связи»</w:t>
        </w:r>
      </w:hyperlink>
      <w:r w:rsidRPr="00914A12">
        <w:t>, «</w:t>
      </w:r>
      <w:hyperlink r:id="rId16" w:history="1">
        <w:r w:rsidRPr="00914A12">
          <w:t>О физической культуре</w:t>
        </w:r>
      </w:hyperlink>
      <w:r w:rsidRPr="00914A12">
        <w:t xml:space="preserve"> и спорте в Российской Федерации», Градостроительным </w:t>
      </w:r>
      <w:hyperlink r:id="rId17" w:history="1">
        <w:r w:rsidRPr="00914A12">
          <w:t>кодексом</w:t>
        </w:r>
      </w:hyperlink>
      <w:r w:rsidRPr="00914A12">
        <w:t xml:space="preserve"> Российской Федерации и </w:t>
      </w:r>
      <w:hyperlink r:id="rId18" w:history="1">
        <w:r w:rsidRPr="00914A12">
          <w:t>Кодексом</w:t>
        </w:r>
      </w:hyperlink>
      <w:r w:rsidRPr="00914A12">
        <w:t xml:space="preserve"> Российской Федерации об административных правонарушениях определены требования к органам власти и организациям, независимо от организационно-правовой формы, по созданию условий инвалидам для</w:t>
      </w:r>
      <w:proofErr w:type="gramEnd"/>
      <w:r w:rsidRPr="00914A12">
        <w:t xml:space="preserve">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1D577B" w:rsidRPr="00914A12" w:rsidRDefault="001D577B" w:rsidP="001D577B">
      <w:pPr>
        <w:ind w:firstLine="708"/>
        <w:jc w:val="both"/>
      </w:pPr>
      <w:r w:rsidRPr="00914A12"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1D577B" w:rsidRPr="00914A12" w:rsidRDefault="001D577B" w:rsidP="001D577B">
      <w:pPr>
        <w:ind w:firstLine="708"/>
        <w:jc w:val="both"/>
      </w:pPr>
      <w:r w:rsidRPr="00914A12">
        <w:lastRenderedPageBreak/>
        <w:t>В категорию людей, которые нуждаются в доступной среде, может попасть человек не только с инвалидностью. Есть и другие маломобильные категории: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1D577B" w:rsidRPr="00914A12" w:rsidRDefault="001D577B" w:rsidP="001D577B">
      <w:pPr>
        <w:autoSpaceDE w:val="0"/>
        <w:autoSpaceDN w:val="0"/>
        <w:adjustRightInd w:val="0"/>
        <w:ind w:firstLine="708"/>
        <w:jc w:val="both"/>
      </w:pPr>
      <w:r w:rsidRPr="00914A12">
        <w:t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</w:t>
      </w:r>
    </w:p>
    <w:p w:rsidR="001D577B" w:rsidRPr="00914A12" w:rsidRDefault="001D577B" w:rsidP="001D577B">
      <w:pPr>
        <w:widowControl w:val="0"/>
        <w:suppressAutoHyphens/>
        <w:autoSpaceDE w:val="0"/>
        <w:ind w:firstLine="720"/>
        <w:jc w:val="both"/>
        <w:outlineLvl w:val="1"/>
      </w:pPr>
      <w:r w:rsidRPr="00914A12">
        <w:t xml:space="preserve"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педагогов, социальных педагогов, специалистов в сфере культуры, реабилитации инвалидов. </w:t>
      </w:r>
    </w:p>
    <w:p w:rsidR="001D577B" w:rsidRPr="00914A12" w:rsidRDefault="001D577B" w:rsidP="001D577B">
      <w:pPr>
        <w:ind w:firstLine="708"/>
        <w:jc w:val="both"/>
      </w:pPr>
      <w:r w:rsidRPr="00914A12">
        <w:t>Для повышения качества жизни инвалидов, обеспечения условий их жизнедеятельности на территории Верхнедонского района  работала районная долгосрочная целевая программа «Доступная среда на 2011-2014 годы».</w:t>
      </w:r>
    </w:p>
    <w:p w:rsidR="001D577B" w:rsidRPr="00914A12" w:rsidRDefault="001D577B" w:rsidP="001D577B">
      <w:pPr>
        <w:ind w:firstLine="709"/>
        <w:jc w:val="both"/>
        <w:rPr>
          <w:rFonts w:eastAsia="Calibri"/>
          <w:lang w:eastAsia="en-US"/>
        </w:rPr>
      </w:pPr>
      <w:r w:rsidRPr="00914A12">
        <w:rPr>
          <w:rFonts w:eastAsia="Calibri"/>
          <w:lang w:eastAsia="en-US"/>
        </w:rPr>
        <w:t>В области принято постановление Правительства Ростовской области от 07.02.2013 № 56 «Об организации работы по паспортизации и классификации действующих объектов социальной и транспортной инфраструктур, сре</w:t>
      </w:r>
      <w:proofErr w:type="gramStart"/>
      <w:r w:rsidRPr="00914A12">
        <w:rPr>
          <w:rFonts w:eastAsia="Calibri"/>
          <w:lang w:eastAsia="en-US"/>
        </w:rPr>
        <w:t>дств тр</w:t>
      </w:r>
      <w:proofErr w:type="gramEnd"/>
      <w:r w:rsidRPr="00914A12">
        <w:rPr>
          <w:rFonts w:eastAsia="Calibri"/>
          <w:lang w:eastAsia="en-US"/>
        </w:rPr>
        <w:t>анспорта, связи и информации с целью обеспечения доступности для инвалидов».</w:t>
      </w:r>
    </w:p>
    <w:p w:rsidR="001D577B" w:rsidRPr="00914A12" w:rsidRDefault="001D577B" w:rsidP="001D577B">
      <w:pPr>
        <w:ind w:firstLine="709"/>
        <w:jc w:val="both"/>
        <w:rPr>
          <w:rFonts w:eastAsia="Calibri"/>
          <w:lang w:eastAsia="en-US"/>
        </w:rPr>
      </w:pPr>
      <w:proofErr w:type="gramStart"/>
      <w:r w:rsidRPr="00914A12">
        <w:rPr>
          <w:rFonts w:eastAsia="Calibri"/>
          <w:lang w:eastAsia="en-US"/>
        </w:rPr>
        <w:t>В рамках реализации долгосрочной целевой программы «Доступная среда на 2011-2014 годы», утвержденной постановлением Главы Администрации Верхнедонского района от 03.12.2010  № 1196, в 2013 году были проведены  мероприятие по проведению паспортизации и классификации действующих объектов социальной инфраструктуры, с целью их последующей адаптации (дооборудования), реконструкции, ремонта, с целью обеспечения доступности для инвалидов и других МГН.</w:t>
      </w:r>
      <w:proofErr w:type="gramEnd"/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4A12">
        <w:rPr>
          <w:bCs/>
        </w:rPr>
        <w:t xml:space="preserve">Органами исполнительной власти муниципального образования «Верхнедонской район» по направлениям деятельности организована работа: 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  <w:rPr>
          <w:rFonts w:cs="Calibri"/>
          <w:bCs/>
        </w:rPr>
      </w:pPr>
      <w:r w:rsidRPr="00914A12">
        <w:rPr>
          <w:bCs/>
        </w:rPr>
        <w:t xml:space="preserve">по паспортизации </w:t>
      </w:r>
      <w:r w:rsidRPr="00914A12">
        <w:rPr>
          <w:rFonts w:cs="Calibri"/>
          <w:bCs/>
        </w:rPr>
        <w:t>и классификации с последующим составлением описей в соответствии с утвержденным перечнем действующих объектов социальной и транспортной инфраструктур, сре</w:t>
      </w:r>
      <w:proofErr w:type="gramStart"/>
      <w:r w:rsidRPr="00914A12">
        <w:rPr>
          <w:rFonts w:cs="Calibri"/>
          <w:bCs/>
        </w:rPr>
        <w:t>дств тр</w:t>
      </w:r>
      <w:proofErr w:type="gramEnd"/>
      <w:r w:rsidRPr="00914A12">
        <w:rPr>
          <w:rFonts w:cs="Calibri"/>
          <w:bCs/>
        </w:rPr>
        <w:t xml:space="preserve">анспорта, связи и информации с целью их последующей адаптации (дооборудования) реконструкции, ремонта, с целью обеспечения доступности для инвалидов и других МГН. 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  <w:rPr>
          <w:rFonts w:cs="Calibri"/>
          <w:bCs/>
        </w:rPr>
      </w:pPr>
      <w:r w:rsidRPr="00914A12">
        <w:rPr>
          <w:rFonts w:cs="Calibri"/>
          <w:bCs/>
        </w:rPr>
        <w:t>Создана районная  комиссия по обследованию объектов и экспертной оценке состояния их доступности с привлечением представителей от социальной сферы муниципального образования,  архитектуры и градостроительства, районной общественной  организации  инвалидов.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4A12">
        <w:rPr>
          <w:rFonts w:cs="Calibri"/>
          <w:bCs/>
        </w:rPr>
        <w:t>Составлен план - график обследования объектов социальной и транспортной инфраструктур, сре</w:t>
      </w:r>
      <w:proofErr w:type="gramStart"/>
      <w:r w:rsidRPr="00914A12">
        <w:rPr>
          <w:rFonts w:cs="Calibri"/>
          <w:bCs/>
        </w:rPr>
        <w:t>дств тр</w:t>
      </w:r>
      <w:proofErr w:type="gramEnd"/>
      <w:r w:rsidRPr="00914A12">
        <w:rPr>
          <w:rFonts w:cs="Calibri"/>
          <w:bCs/>
        </w:rPr>
        <w:t xml:space="preserve">анспорта, связи и информации, находящихся в   собственности муниципального образования «Верхнедонской район». 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Кроме того, обследовано 19 объектов, находящихся в муниципальной собственности Верхнедонского района, 1 объект, находящийся в областной собственности и 1 объект, находящийся в федеральной собственности.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Реализация мероприятий, направленных на формирование доступной для инвалидов среды жизнедеятельности на территории Верхнедонского района, позволит к 2020 году добиться позитивного изменения ситуации, связанной с доступной средой для инвалидов и других МГН.</w:t>
      </w:r>
    </w:p>
    <w:p w:rsidR="001D577B" w:rsidRPr="00914A12" w:rsidRDefault="001D577B" w:rsidP="001D577B">
      <w:pPr>
        <w:autoSpaceDE w:val="0"/>
        <w:autoSpaceDN w:val="0"/>
        <w:adjustRightInd w:val="0"/>
        <w:ind w:firstLine="700"/>
        <w:jc w:val="both"/>
        <w:outlineLvl w:val="1"/>
      </w:pPr>
      <w:r w:rsidRPr="00914A12">
        <w:t>Реализация 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реализовать мероприятия, направленные на создание оптимальных условий для инвалидов и других маломобильных групп населения, условий жизнедеятельности и обеспечение их социальной интеграции в общество.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В отношении мероприятий Программы предусматривается осуществление: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- мониторинга и </w:t>
      </w:r>
      <w:proofErr w:type="gramStart"/>
      <w:r w:rsidRPr="00914A12">
        <w:t>контроля за</w:t>
      </w:r>
      <w:proofErr w:type="gramEnd"/>
      <w:r w:rsidRPr="00914A12">
        <w:t xml:space="preserve"> ходом и результатами реализации мероприятий на основе системы соответствующих целевых показателей (индикаторов), обеспечивающих достижение намеченных целей;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- корректировки содержания и сроков реализации указанных мероприятий, а также ресурсов, привлекаемых для их выполнения в пределах общего объема бюджетных ассигнований на реализацию Программы.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Таким образом, данный вариант решения проблемы обеспечит создание условий </w:t>
      </w:r>
      <w:r w:rsidRPr="00914A12">
        <w:lastRenderedPageBreak/>
        <w:t>устойчивого развития доступной среды для инвалидов и других маломобильных групп населения в Верхнедонском районе.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В рамках реализации Программы могут быть выделены наиболее актуальные риски ее реализации: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1. Финансовый риск реализации Программы может привести к снижению объемов финансирования программных мероприятий из средств федерального и областного бюджетов.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Реализация данного риска может привести к срыву исполнения мероприятий Программы.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2. Риск отсутствия ожидаемых конечных результатов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Программы, содержащего перечень мероприятий Программы, с указанием сроков их выполнения, бюджетных ассигнований, а также информации о расходах из других источников.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Остальные виды рисков связаны со спецификой целей и задач Программы, и меры по их минимизации предпринимаются Отделом социальной защиты населения Администрации Верхнедонского района Ростовской области при управлении Программой. Участниками Программы обеспечивается актуальность при планировании и реализации мероприятий Программы, предупреждение дублирования и организация распространения получаемых отдельными участниками Программы результатов.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Важнейшим элементом реализации Программы является взаимосвязь, планирование, мониторинг, уточнение и корректировка Программы.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Принятие управленческих решений в рамках Программы осуществляется с учетом информации, поступающей от участников Программы.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1"/>
      </w:pPr>
      <w:r w:rsidRPr="00914A12">
        <w:rPr>
          <w:bCs/>
        </w:rPr>
        <w:t>Раздел 2. Ц</w:t>
      </w:r>
      <w:r w:rsidRPr="00914A12">
        <w:t>ели, задачи и показатели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  <w:r w:rsidRPr="00914A12">
        <w:t xml:space="preserve">(индикаторы), основные ожидаемые конечные результаты,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  <w:r w:rsidRPr="00914A12">
        <w:t>сроки и этапы реализации муниципальной программы</w:t>
      </w:r>
    </w:p>
    <w:p w:rsidR="001D577B" w:rsidRPr="00914A12" w:rsidRDefault="001D577B" w:rsidP="001D577B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Программа предусматривает реализацию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населения, а также совершенствование механизма предоставления услуг в сфере реабилитации с целью интеграции инвалидов в общество.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Создание доступной среды для инвалидов и других МГН позволит им реализовывать свои права и основные свободы, что будет способствовать их полноценному участию в жизни страны.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Обеспечение доступной среды для инвалидов и других маломобильных групп населения является одной из важнейших социально-экономических задач, которые затрагивают права и потребности миллионов граждан страны и необходимость решения которых вытекает из требований законодательства Российской Федерации.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14A12">
        <w:t xml:space="preserve">С учетом текущего состояния доступности объектов и услуг для инвалидов и других маломобильных групп населения </w:t>
      </w:r>
      <w:r w:rsidRPr="00914A12">
        <w:rPr>
          <w:b/>
          <w:u w:val="single"/>
        </w:rPr>
        <w:t>целью Программы стало</w:t>
      </w:r>
      <w:r w:rsidRPr="00914A12">
        <w:rPr>
          <w:b/>
        </w:rPr>
        <w:t>:</w:t>
      </w:r>
      <w:r w:rsidRPr="00914A12">
        <w:t xml:space="preserve"> </w:t>
      </w:r>
      <w:r w:rsidRPr="00914A12">
        <w:rPr>
          <w:b/>
          <w:i/>
        </w:rPr>
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Верхнедонского района.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Для достижения указанной цели должно быть обеспечено решение следующих задач: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rPr>
          <w:u w:val="single"/>
        </w:rPr>
        <w:t>Задача 1.</w:t>
      </w:r>
      <w:r w:rsidRPr="00914A12">
        <w:t xml:space="preserve"> 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Решение данной задачи характеризуется достижением следующего показателя (индикатора):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rPr>
          <w:b/>
        </w:rPr>
        <w:t xml:space="preserve">№1 </w:t>
      </w:r>
      <w:r w:rsidRPr="00914A12">
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rPr>
          <w:b/>
        </w:rPr>
        <w:t>№ 2</w:t>
      </w:r>
      <w:r w:rsidRPr="00914A12">
        <w:t xml:space="preserve">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rPr>
          <w:u w:val="single"/>
        </w:rPr>
        <w:lastRenderedPageBreak/>
        <w:t>Задача 2.</w:t>
      </w:r>
      <w:r w:rsidRPr="00914A12">
        <w:t xml:space="preserve"> Совершенствование механизма предоставления услуг</w:t>
      </w:r>
      <w:r w:rsidRPr="00914A12">
        <w:br/>
        <w:t>в сфере реабилитации с целью интеграции инвалидов в общество.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Решение данной задачи характеризуется достижением следующего показателя (индикатора):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both"/>
      </w:pPr>
      <w:r w:rsidRPr="00914A12">
        <w:t xml:space="preserve">         </w:t>
      </w:r>
      <w:r w:rsidRPr="00914A12">
        <w:rPr>
          <w:b/>
        </w:rPr>
        <w:t>№ 1</w:t>
      </w:r>
      <w:r w:rsidRPr="00914A12">
        <w:t xml:space="preserve"> доля инвалидов, положительно оценивающих отношение населения к проблемам инвалидов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Стоит отметить, что на достижение показателя (индикатора) одной из задач Программы оказывают косвенное влияние решения других задач Программы.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Состав показателей (индикаторов) Программы определен таким образом, чтобы обеспечить: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наблюдаемость значений показателей (индикаторов) в течение срока реализации Программы;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охват всех наиболее значимых результатов реализации мероприятий;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минимизацию количества показателей (индикаторов);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наличие формализованных методик расчета значений показателей (индикаторов).</w:t>
      </w:r>
    </w:p>
    <w:p w:rsidR="001D577B" w:rsidRPr="00914A12" w:rsidRDefault="001D577B" w:rsidP="001D577B">
      <w:pPr>
        <w:shd w:val="clear" w:color="auto" w:fill="FFFFFF"/>
        <w:spacing w:line="228" w:lineRule="auto"/>
        <w:jc w:val="both"/>
      </w:pPr>
      <w:r w:rsidRPr="00914A12">
        <w:t xml:space="preserve">        Решение задач Программы будет осуществляться с 2014 по 2020 годы: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1 этап – 2014-2016 годы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2 этап – 2017-2020 годы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914A12">
        <w:t xml:space="preserve">Раздел 3. Обоснование выделения подпрограмм муниципальной программы,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914A12">
        <w:t>обобщенная характеристика основных мероприятий и мероприятий ведомственных целевых программ</w:t>
      </w:r>
    </w:p>
    <w:p w:rsidR="006D1462" w:rsidRDefault="006D1462" w:rsidP="001D577B">
      <w:pPr>
        <w:widowControl w:val="0"/>
        <w:autoSpaceDE w:val="0"/>
        <w:autoSpaceDN w:val="0"/>
        <w:adjustRightInd w:val="0"/>
        <w:ind w:firstLine="709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4A12">
        <w:t>На I этапе реализации Программы предполагается подготовить соответствующие нормативные правовые акты, реализовать необходимые мероприятия по определению приоритетных объектов и услуг в приоритетных сферах жизнедеятельности инвалидов и других маломобильных групп населения, выполнить обследование и паспортизацию этих объектов, принять решения о реализации мероприятий по обеспечению доступности указанных объектов и услуг, определить объем необходимых средств, в том числе средств муниципального бюджета, в пределах</w:t>
      </w:r>
      <w:proofErr w:type="gramEnd"/>
      <w:r w:rsidRPr="00914A12">
        <w:t xml:space="preserve"> утвержденных лимитов бюджетных обязательств на указанные работы.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Далее предполагается проведение работ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Таким образом, решение задач Программы позволит: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оценить состояние доступности объектов и услуг путем их паспортизации и формирования карт доступности объектов и услуг;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повысить уровень доступности приоритетных объектов и услуг в сферах жизнедеятельности инвалидов и других маломобильных групп населения.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1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1"/>
      </w:pPr>
      <w:r w:rsidRPr="00914A12">
        <w:t>Раздел 4. Информация по ресурсному обеспечению муниципальной программы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1"/>
      </w:pP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Ресурсное обеспечение Программы осуществляется за счет средств федерального, областного и муниципального бюджетов, а также внебюджетных источников в объемах, предусмотренных Программой.</w:t>
      </w:r>
    </w:p>
    <w:p w:rsidR="001D577B" w:rsidRPr="00914A12" w:rsidRDefault="001D577B" w:rsidP="001D577B">
      <w:pPr>
        <w:autoSpaceDE w:val="0"/>
        <w:autoSpaceDN w:val="0"/>
        <w:adjustRightInd w:val="0"/>
        <w:jc w:val="both"/>
      </w:pPr>
      <w:r w:rsidRPr="00914A12">
        <w:rPr>
          <w:rFonts w:ascii="Courier New" w:hAnsi="Courier New" w:cs="Courier New"/>
        </w:rPr>
        <w:t xml:space="preserve">    </w:t>
      </w:r>
      <w:r w:rsidRPr="00914A12">
        <w:rPr>
          <w:rFonts w:ascii="Courier New" w:hAnsi="Courier New" w:cs="Courier New"/>
          <w:b/>
        </w:rPr>
        <w:t>О</w:t>
      </w:r>
      <w:r w:rsidRPr="00914A12">
        <w:rPr>
          <w:b/>
        </w:rPr>
        <w:t xml:space="preserve">бщий объем средств, необходимый для финансирования Программы в 2014 – 2020 годах, составляет всего  </w:t>
      </w:r>
      <w:r w:rsidR="00395776">
        <w:rPr>
          <w:b/>
        </w:rPr>
        <w:t>5265,1</w:t>
      </w:r>
      <w:r w:rsidRPr="00914A12">
        <w:rPr>
          <w:b/>
        </w:rPr>
        <w:t xml:space="preserve"> тыс. рублей</w:t>
      </w:r>
      <w:r w:rsidRPr="00914A12">
        <w:t>.</w:t>
      </w:r>
    </w:p>
    <w:p w:rsidR="001D577B" w:rsidRPr="00914A12" w:rsidRDefault="001D577B" w:rsidP="001D577B">
      <w:pPr>
        <w:autoSpaceDE w:val="0"/>
        <w:autoSpaceDN w:val="0"/>
        <w:adjustRightInd w:val="0"/>
        <w:jc w:val="both"/>
      </w:pPr>
      <w:r w:rsidRPr="00914A12">
        <w:t xml:space="preserve">         Объем финансирования мероприятий </w:t>
      </w:r>
      <w:r w:rsidRPr="00914A12">
        <w:rPr>
          <w:u w:val="single"/>
        </w:rPr>
        <w:t>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 w:rsidRPr="00914A12">
        <w:t xml:space="preserve"> </w:t>
      </w:r>
    </w:p>
    <w:p w:rsidR="001D577B" w:rsidRPr="00914A12" w:rsidRDefault="001D577B" w:rsidP="001D577B">
      <w:pPr>
        <w:jc w:val="both"/>
      </w:pPr>
      <w:r w:rsidRPr="00914A12">
        <w:rPr>
          <w:b/>
        </w:rPr>
        <w:t xml:space="preserve">        В 2014 – 2020 годах</w:t>
      </w:r>
      <w:r w:rsidRPr="00914A12">
        <w:t xml:space="preserve">, составляет всего </w:t>
      </w:r>
      <w:r w:rsidR="00395776">
        <w:rPr>
          <w:b/>
        </w:rPr>
        <w:t>5134,1</w:t>
      </w:r>
      <w:r w:rsidRPr="00914A12">
        <w:t xml:space="preserve"> тыс. рублей, в том числе:</w:t>
      </w:r>
    </w:p>
    <w:p w:rsidR="001D577B" w:rsidRPr="00914A12" w:rsidRDefault="001D577B" w:rsidP="001D577B">
      <w:pPr>
        <w:jc w:val="both"/>
      </w:pPr>
      <w:r w:rsidRPr="00914A12">
        <w:rPr>
          <w:b/>
        </w:rPr>
        <w:t>2014 год</w:t>
      </w:r>
      <w:r w:rsidRPr="00914A12">
        <w:t xml:space="preserve"> – 0,0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139,0 </w:t>
      </w:r>
      <w:proofErr w:type="spellStart"/>
      <w:r w:rsidRPr="00914A12">
        <w:t>тыс.руб</w:t>
      </w:r>
      <w:proofErr w:type="spellEnd"/>
      <w:r w:rsidRPr="00914A12">
        <w:t xml:space="preserve">. (местный бюджет), 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1D577B" w:rsidRPr="00914A12" w:rsidRDefault="001D577B" w:rsidP="001D577B">
      <w:pPr>
        <w:jc w:val="both"/>
      </w:pPr>
      <w:r w:rsidRPr="00914A12">
        <w:rPr>
          <w:b/>
        </w:rPr>
        <w:t>2015 год</w:t>
      </w:r>
      <w:r w:rsidRPr="00914A12">
        <w:t xml:space="preserve"> – 2208,4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832,9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127,9 </w:t>
      </w:r>
      <w:proofErr w:type="spellStart"/>
      <w:r w:rsidRPr="00914A12">
        <w:t>тыс.руб</w:t>
      </w:r>
      <w:proofErr w:type="spellEnd"/>
      <w:r w:rsidRPr="00914A12">
        <w:t xml:space="preserve">. (местный бюджет), 9,5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1D577B" w:rsidRPr="00914A12" w:rsidRDefault="001D577B" w:rsidP="001D577B">
      <w:pPr>
        <w:jc w:val="both"/>
      </w:pPr>
      <w:r w:rsidRPr="00914A12">
        <w:rPr>
          <w:b/>
        </w:rPr>
        <w:t>2016 год</w:t>
      </w:r>
      <w:r w:rsidRPr="00914A12">
        <w:t xml:space="preserve"> – 730,2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538,7 </w:t>
      </w:r>
      <w:proofErr w:type="spellStart"/>
      <w:r w:rsidRPr="00914A12">
        <w:t>тыс.руб</w:t>
      </w:r>
      <w:proofErr w:type="spellEnd"/>
      <w:r w:rsidRPr="00914A12">
        <w:t xml:space="preserve">. (местный бюджет), 40,0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1D577B" w:rsidRPr="00914A12" w:rsidRDefault="001D577B" w:rsidP="001D577B">
      <w:pPr>
        <w:jc w:val="both"/>
      </w:pPr>
      <w:r w:rsidRPr="00914A12">
        <w:rPr>
          <w:b/>
        </w:rPr>
        <w:t>2017 год</w:t>
      </w:r>
      <w:r w:rsidRPr="00914A12">
        <w:t xml:space="preserve"> –0,0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</w:t>
      </w:r>
      <w:r w:rsidR="00395776">
        <w:t>124,6</w:t>
      </w:r>
      <w:r w:rsidRPr="00914A12">
        <w:t xml:space="preserve"> </w:t>
      </w:r>
      <w:proofErr w:type="spellStart"/>
      <w:r w:rsidRPr="00914A12">
        <w:t>тыс.руб</w:t>
      </w:r>
      <w:proofErr w:type="spellEnd"/>
      <w:r w:rsidRPr="00914A12">
        <w:t xml:space="preserve">. (местный бюджет), 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1D577B" w:rsidRPr="00914A12" w:rsidRDefault="001D577B" w:rsidP="001D577B">
      <w:pPr>
        <w:jc w:val="both"/>
      </w:pPr>
      <w:r w:rsidRPr="00914A12">
        <w:rPr>
          <w:b/>
        </w:rPr>
        <w:lastRenderedPageBreak/>
        <w:t>2018 год</w:t>
      </w:r>
      <w:r w:rsidRPr="00914A12">
        <w:t xml:space="preserve"> –0,0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</w:t>
      </w:r>
    </w:p>
    <w:p w:rsidR="001D577B" w:rsidRPr="00914A12" w:rsidRDefault="001D577B" w:rsidP="001D577B">
      <w:pPr>
        <w:jc w:val="both"/>
      </w:pPr>
      <w:r w:rsidRPr="00914A12">
        <w:t xml:space="preserve">109,4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. (местный бюджет), 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1D577B" w:rsidRPr="00914A12" w:rsidRDefault="001D577B" w:rsidP="001D577B">
      <w:pPr>
        <w:jc w:val="both"/>
      </w:pPr>
      <w:r w:rsidRPr="00914A12">
        <w:rPr>
          <w:b/>
        </w:rPr>
        <w:t>2019 год</w:t>
      </w:r>
      <w:r w:rsidRPr="00914A12">
        <w:t xml:space="preserve"> –0,0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121,5 </w:t>
      </w:r>
      <w:proofErr w:type="spellStart"/>
      <w:r w:rsidRPr="00914A12">
        <w:t>тыс.руб</w:t>
      </w:r>
      <w:proofErr w:type="spellEnd"/>
      <w:r w:rsidRPr="00914A12">
        <w:t xml:space="preserve">. (местный бюджет), 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1D577B" w:rsidRPr="00914A12" w:rsidRDefault="001D577B" w:rsidP="001D577B">
      <w:pPr>
        <w:jc w:val="both"/>
      </w:pPr>
      <w:r w:rsidRPr="00914A12">
        <w:rPr>
          <w:b/>
        </w:rPr>
        <w:t>2020 год</w:t>
      </w:r>
      <w:r w:rsidRPr="00914A12">
        <w:t xml:space="preserve"> –0,0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152,0 </w:t>
      </w:r>
      <w:proofErr w:type="spellStart"/>
      <w:r w:rsidRPr="00914A12">
        <w:t>тыс.руб</w:t>
      </w:r>
      <w:proofErr w:type="spellEnd"/>
      <w:r w:rsidRPr="00914A12">
        <w:t xml:space="preserve">. (местный бюджет), 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1D577B" w:rsidRPr="00914A12" w:rsidRDefault="001D577B" w:rsidP="001D577B">
      <w:pPr>
        <w:jc w:val="both"/>
      </w:pPr>
    </w:p>
    <w:p w:rsidR="001D577B" w:rsidRPr="00914A12" w:rsidRDefault="001D577B" w:rsidP="001D577B">
      <w:pPr>
        <w:jc w:val="both"/>
        <w:rPr>
          <w:b/>
        </w:rPr>
      </w:pPr>
      <w:r w:rsidRPr="00914A12">
        <w:t xml:space="preserve">     Объем финансирования мероприятий </w:t>
      </w:r>
      <w:r w:rsidRPr="00914A12">
        <w:rPr>
          <w:u w:val="single"/>
        </w:rPr>
        <w:t>подпрограммы 2 «Социальная интеграция инвалидов и других маломобильных групп населения в общество»</w:t>
      </w:r>
      <w:r w:rsidRPr="00914A12">
        <w:t xml:space="preserve"> в 2014 – </w:t>
      </w:r>
      <w:r w:rsidRPr="00914A12">
        <w:rPr>
          <w:b/>
        </w:rPr>
        <w:t xml:space="preserve">2020 годах, составляет всего </w:t>
      </w:r>
      <w:r w:rsidR="00914A12" w:rsidRPr="00914A12">
        <w:rPr>
          <w:b/>
        </w:rPr>
        <w:t>131,0</w:t>
      </w:r>
      <w:r w:rsidRPr="00914A12">
        <w:rPr>
          <w:b/>
        </w:rPr>
        <w:t xml:space="preserve"> тыс. рублей, в том числе:</w:t>
      </w:r>
    </w:p>
    <w:p w:rsidR="001D577B" w:rsidRPr="00914A12" w:rsidRDefault="001D577B" w:rsidP="001D577B">
      <w:pPr>
        <w:jc w:val="both"/>
        <w:rPr>
          <w:b/>
        </w:rPr>
      </w:pPr>
      <w:r w:rsidRPr="00914A12">
        <w:rPr>
          <w:b/>
        </w:rPr>
        <w:t xml:space="preserve">2014 год – </w:t>
      </w:r>
      <w:r w:rsidRPr="00914A12">
        <w:t xml:space="preserve">36,8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</w:t>
      </w:r>
    </w:p>
    <w:p w:rsidR="001D577B" w:rsidRPr="00914A12" w:rsidRDefault="001D577B" w:rsidP="001D577B">
      <w:pPr>
        <w:jc w:val="both"/>
        <w:rPr>
          <w:b/>
        </w:rPr>
      </w:pPr>
      <w:r w:rsidRPr="00914A12">
        <w:rPr>
          <w:b/>
        </w:rPr>
        <w:t xml:space="preserve">2015 год – </w:t>
      </w:r>
      <w:r w:rsidRPr="00914A12">
        <w:t xml:space="preserve">2,1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</w:t>
      </w:r>
    </w:p>
    <w:p w:rsidR="001D577B" w:rsidRPr="00914A12" w:rsidRDefault="001D577B" w:rsidP="001D577B">
      <w:pPr>
        <w:jc w:val="both"/>
      </w:pPr>
      <w:r w:rsidRPr="00914A12">
        <w:rPr>
          <w:b/>
        </w:rPr>
        <w:t>2016 год</w:t>
      </w:r>
      <w:r w:rsidRPr="00914A12">
        <w:t xml:space="preserve"> -  </w:t>
      </w:r>
      <w:r w:rsidR="00914A12" w:rsidRPr="00914A12">
        <w:t>9</w:t>
      </w:r>
      <w:r w:rsidRPr="00914A12">
        <w:t xml:space="preserve">,7 тыс. </w:t>
      </w:r>
      <w:proofErr w:type="spellStart"/>
      <w:r w:rsidRPr="00914A12">
        <w:t>руб</w:t>
      </w:r>
      <w:proofErr w:type="spellEnd"/>
      <w:r w:rsidRPr="00914A12">
        <w:t xml:space="preserve"> (федеральный бюджет)</w:t>
      </w:r>
    </w:p>
    <w:p w:rsidR="001D577B" w:rsidRPr="00914A12" w:rsidRDefault="001D577B" w:rsidP="001D577B">
      <w:pPr>
        <w:jc w:val="both"/>
      </w:pPr>
      <w:r w:rsidRPr="00914A12">
        <w:rPr>
          <w:b/>
        </w:rPr>
        <w:t>2017 год</w:t>
      </w:r>
      <w:r w:rsidRPr="00914A12">
        <w:t xml:space="preserve"> -  </w:t>
      </w:r>
      <w:r w:rsidR="00914A12" w:rsidRPr="00914A12">
        <w:t>15,2</w:t>
      </w:r>
      <w:r w:rsidRPr="00914A12">
        <w:t xml:space="preserve"> тыс. </w:t>
      </w:r>
      <w:proofErr w:type="spellStart"/>
      <w:r w:rsidRPr="00914A12">
        <w:t>руб</w:t>
      </w:r>
      <w:proofErr w:type="spellEnd"/>
      <w:r w:rsidRPr="00914A12">
        <w:t xml:space="preserve"> (федеральный бюджет)</w:t>
      </w:r>
    </w:p>
    <w:p w:rsidR="001D577B" w:rsidRPr="00914A12" w:rsidRDefault="001D577B" w:rsidP="001D577B">
      <w:pPr>
        <w:jc w:val="both"/>
      </w:pPr>
      <w:r w:rsidRPr="00914A12">
        <w:rPr>
          <w:b/>
        </w:rPr>
        <w:t>2018 год</w:t>
      </w:r>
      <w:r w:rsidRPr="00914A12">
        <w:t xml:space="preserve"> -  </w:t>
      </w:r>
      <w:r w:rsidR="00914A12" w:rsidRPr="00914A12">
        <w:t>15,2</w:t>
      </w:r>
      <w:r w:rsidRPr="00914A12">
        <w:t xml:space="preserve"> тыс. </w:t>
      </w:r>
      <w:proofErr w:type="spellStart"/>
      <w:r w:rsidRPr="00914A12">
        <w:t>руб</w:t>
      </w:r>
      <w:proofErr w:type="spellEnd"/>
      <w:r w:rsidRPr="00914A12">
        <w:t xml:space="preserve"> (федеральный бюджет)</w:t>
      </w:r>
    </w:p>
    <w:p w:rsidR="001D577B" w:rsidRPr="00914A12" w:rsidRDefault="001D577B" w:rsidP="001D577B">
      <w:pPr>
        <w:jc w:val="both"/>
      </w:pPr>
      <w:r w:rsidRPr="00914A12">
        <w:rPr>
          <w:b/>
        </w:rPr>
        <w:t>2019 год</w:t>
      </w:r>
      <w:r w:rsidRPr="00914A12">
        <w:t xml:space="preserve"> -  </w:t>
      </w:r>
      <w:r w:rsidR="00914A12" w:rsidRPr="00914A12">
        <w:t>15,2</w:t>
      </w:r>
      <w:r w:rsidRPr="00914A12">
        <w:t xml:space="preserve"> тыс. </w:t>
      </w:r>
      <w:proofErr w:type="spellStart"/>
      <w:r w:rsidRPr="00914A12">
        <w:t>руб</w:t>
      </w:r>
      <w:proofErr w:type="spellEnd"/>
      <w:r w:rsidRPr="00914A12">
        <w:t xml:space="preserve"> (федеральный бюджет)</w:t>
      </w:r>
    </w:p>
    <w:p w:rsidR="001D577B" w:rsidRPr="00914A12" w:rsidRDefault="001D577B" w:rsidP="001D577B">
      <w:pPr>
        <w:jc w:val="both"/>
      </w:pPr>
      <w:r w:rsidRPr="00914A12">
        <w:rPr>
          <w:b/>
        </w:rPr>
        <w:t>2020 год</w:t>
      </w:r>
      <w:r w:rsidRPr="00914A12">
        <w:t xml:space="preserve"> -  36,8 тыс. </w:t>
      </w:r>
      <w:proofErr w:type="spellStart"/>
      <w:r w:rsidRPr="00914A12">
        <w:t>руб</w:t>
      </w:r>
      <w:proofErr w:type="spellEnd"/>
      <w:r w:rsidRPr="00914A12">
        <w:t xml:space="preserve"> (федеральный бюджет)</w:t>
      </w:r>
    </w:p>
    <w:p w:rsidR="001D577B" w:rsidRPr="00914A12" w:rsidRDefault="001D577B" w:rsidP="001D577B">
      <w:pPr>
        <w:jc w:val="both"/>
      </w:pPr>
    </w:p>
    <w:p w:rsidR="001D577B" w:rsidRPr="00914A12" w:rsidRDefault="001D577B" w:rsidP="001D577B">
      <w:pPr>
        <w:jc w:val="both"/>
      </w:pPr>
      <w:r w:rsidRPr="00914A12">
        <w:t xml:space="preserve">          Объемы и источники финансирования Программы подлежат ежегодной корректировке при формировании бюджетов всех уровней бюджетной системы.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Финансирование Программы осуществляется в пределах средств, предусматриваемых ежегодно в бюджете главным распорядителям средств.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При изменении объемов бюджетного финансирования Программы ответственный исполнитель Программы в установленном порядке уточняет объемы финансирования за счет средств федерального, областного и муниципального бюджетов.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  <w:r w:rsidRPr="00914A12">
        <w:t xml:space="preserve">Раздел 5. Участие сельских поселений, входящих в состав муниципального образования Верхнедонской район, в реализации муниципальной программы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 xml:space="preserve"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 (в </w:t>
      </w:r>
      <w:proofErr w:type="spellStart"/>
      <w:r w:rsidRPr="00914A12">
        <w:t>т.ч</w:t>
      </w:r>
      <w:proofErr w:type="spellEnd"/>
      <w:r w:rsidRPr="00914A12">
        <w:t>. сельских поселений, входящих в состав муниципального образования "Верхнедонской район").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  <w:r w:rsidRPr="00914A12">
        <w:t>Раздел 6. Методика оценки эффективности муниципальной программы</w:t>
      </w:r>
    </w:p>
    <w:p w:rsid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60B28">
        <w:rPr>
          <w:rFonts w:eastAsia="Calibri"/>
          <w:sz w:val="22"/>
          <w:szCs w:val="22"/>
          <w:lang w:eastAsia="en-US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Верхнедонского района.</w:t>
      </w:r>
      <w:proofErr w:type="gramEnd"/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Методика оценки эффективности муниципальной  программы учитывает необходимость проведения оценок: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степени достижения целей и решения задач подпрограмм и муниципальной программы в целом;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степени реализации основных мероприятий и мероприятий ведомственных целевых программ (достижения ожидаемых непосредственных результатов их реализации).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(индикаторов) муниципальной программы. Превышение (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недостижение</w:t>
      </w:r>
      <w:proofErr w:type="spellEnd"/>
      <w:r w:rsidRPr="00060B28">
        <w:rPr>
          <w:rFonts w:eastAsia="Calibri"/>
          <w:sz w:val="22"/>
          <w:szCs w:val="22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программы,  не реже чем один раз в год.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I. Степень достижения целевых показателей муниципальной программы осуществляется по нижеприведенным формулам.</w:t>
      </w:r>
    </w:p>
    <w:p w:rsidR="00060B28" w:rsidRPr="00060B28" w:rsidRDefault="00060B28" w:rsidP="00060B2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В отношении показателя, большее значение которого отражает большую эффективность, – по формуле:</w:t>
      </w:r>
    </w:p>
    <w:p w:rsidR="00060B28" w:rsidRPr="00060B28" w:rsidRDefault="00060B28" w:rsidP="00060B28">
      <w:pPr>
        <w:ind w:firstLine="709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Эп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=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ИДп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>/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ИЦп</w:t>
      </w:r>
      <w:proofErr w:type="spellEnd"/>
    </w:p>
    <w:p w:rsidR="00060B28" w:rsidRPr="00060B28" w:rsidRDefault="00060B28" w:rsidP="00060B28">
      <w:pPr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где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Эп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– эффективность хода реализации целевого показателя муниципальной программы; 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ИДп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– фактическое значение показателя, достигнутого в ходе реализации муниципальной программы;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ИЦп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– целевое значение показателя, утвержденного муниципальной программой.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В отношении показателя, меньшее значение которого отражает большую эффективность, – по формуле:</w:t>
      </w:r>
    </w:p>
    <w:p w:rsidR="00060B28" w:rsidRPr="00060B28" w:rsidRDefault="00060B28" w:rsidP="00060B28">
      <w:pPr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Эп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=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ИЦп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>/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ИДп</w:t>
      </w:r>
      <w:proofErr w:type="spellEnd"/>
    </w:p>
    <w:p w:rsidR="00060B28" w:rsidRPr="00060B28" w:rsidRDefault="00060B28" w:rsidP="00060B28">
      <w:pPr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где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Эп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ИЦп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ИДп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ненаступление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события, за 1 принимается наступление события, за 0 –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ненаступление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события.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Суммарная оценка степени достижения целевых показателей муниципальной программы определяется по формуле:</w:t>
      </w:r>
    </w:p>
    <w:p w:rsidR="00060B28" w:rsidRPr="00060B28" w:rsidRDefault="00060B28" w:rsidP="00060B28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jc w:val="center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5.35pt;height:48pt;visibility:visible">
            <v:imagedata r:id="rId19" o:title=""/>
          </v:shape>
        </w:pict>
      </w:r>
      <w:r w:rsidRPr="00060B28">
        <w:rPr>
          <w:rFonts w:eastAsia="Calibri"/>
          <w:sz w:val="22"/>
          <w:szCs w:val="22"/>
          <w:lang w:eastAsia="en-US"/>
        </w:rPr>
        <w:t>,</w:t>
      </w:r>
    </w:p>
    <w:p w:rsidR="00060B28" w:rsidRPr="00060B28" w:rsidRDefault="00060B28" w:rsidP="00060B28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где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Эо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– суммарная оценка степени достижения целе</w:t>
      </w:r>
      <w:bookmarkStart w:id="0" w:name="_GoBack"/>
      <w:bookmarkEnd w:id="0"/>
      <w:r w:rsidRPr="00060B28">
        <w:rPr>
          <w:rFonts w:eastAsia="Calibri"/>
          <w:sz w:val="22"/>
          <w:szCs w:val="22"/>
          <w:lang w:eastAsia="en-US"/>
        </w:rPr>
        <w:t>вых показателей муниципальной программы;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Эп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i – номер показателя муниципальной программы;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n – количество целевых показателей муниципальной программы.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II.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 (таблица 28), по следующей формуле:</w:t>
      </w:r>
    </w:p>
    <w:p w:rsidR="00060B28" w:rsidRPr="00060B28" w:rsidRDefault="00060B28" w:rsidP="00060B2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СРом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=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Мв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/ М,</w:t>
      </w:r>
    </w:p>
    <w:p w:rsidR="00060B28" w:rsidRPr="00060B28" w:rsidRDefault="00060B28" w:rsidP="00060B2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где: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СРом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- степень реализации основных мероприятий;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Мв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-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М - общее количество основных мероприятий, запланированных к реализации в отчетном году.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Основное мероприятие может считаться выполненным в полном объеме при достижении следующих результатов: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60B28">
        <w:rPr>
          <w:rFonts w:eastAsia="Calibri"/>
          <w:sz w:val="22"/>
          <w:szCs w:val="22"/>
          <w:lang w:eastAsia="en-US"/>
        </w:rPr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</w:t>
      </w:r>
      <w:r w:rsidRPr="00060B28">
        <w:rPr>
          <w:rFonts w:eastAsia="Calibri"/>
          <w:sz w:val="22"/>
          <w:szCs w:val="22"/>
          <w:lang w:eastAsia="en-US"/>
        </w:rPr>
        <w:lastRenderedPageBreak/>
        <w:t xml:space="preserve">отчетному, при условии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неуменьшения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финансирования основного мероприятия.</w:t>
      </w:r>
      <w:proofErr w:type="gramEnd"/>
      <w:r w:rsidRPr="00060B28">
        <w:rPr>
          <w:rFonts w:eastAsia="Calibri"/>
          <w:sz w:val="22"/>
          <w:szCs w:val="22"/>
          <w:lang w:eastAsia="en-US"/>
        </w:rPr>
        <w:t xml:space="preserve"> В том случае, когда для описания результатов реализации основного мероприятия используется несколько показателей (индикаторов), для оценки степени реализации основного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основное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0B28" w:rsidRPr="00060B28" w:rsidRDefault="00060B28" w:rsidP="00060B2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по иным основным мероприятиям результаты реализации оцениваются как наступление или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ненаступление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 степени реализации основных мероприятий.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III. Бюджетная эффективность реализации муниципальной программы Ростовской области рассчитывается в несколько этапов: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1. </w:t>
      </w:r>
      <w:proofErr w:type="gramStart"/>
      <w:r w:rsidRPr="00060B28">
        <w:rPr>
          <w:rFonts w:eastAsia="Calibri"/>
          <w:sz w:val="22"/>
          <w:szCs w:val="22"/>
          <w:lang w:eastAsia="en-US"/>
        </w:rPr>
        <w:t>Степень реализации основных мероприятий (далее – мероприятий), финансируемых за счет средств местного бюджета, безвозмездных поступлений в местный, оценивается как доля мероприятий, выполненных в полном объеме (таблица 27), по следующей формуле:</w:t>
      </w:r>
      <w:proofErr w:type="gramEnd"/>
    </w:p>
    <w:p w:rsidR="00060B28" w:rsidRPr="00060B28" w:rsidRDefault="00060B28" w:rsidP="00060B2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СРм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=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Мв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/ М,</w:t>
      </w:r>
    </w:p>
    <w:p w:rsidR="00060B28" w:rsidRPr="00060B28" w:rsidRDefault="00060B28" w:rsidP="00060B2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где: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СРм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- степень реализации мероприятий;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Мв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М - общее количество мероприятий, запланированных к реализации в отчетном году.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60B28">
        <w:rPr>
          <w:rFonts w:eastAsia="Calibri"/>
          <w:sz w:val="22"/>
          <w:szCs w:val="22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неуменьшения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финансирования мероприятия.</w:t>
      </w:r>
      <w:proofErr w:type="gramEnd"/>
      <w:r w:rsidRPr="00060B28">
        <w:rPr>
          <w:rFonts w:eastAsia="Calibri"/>
          <w:sz w:val="22"/>
          <w:szCs w:val="22"/>
          <w:lang w:eastAsia="en-US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0B28" w:rsidRPr="00060B28" w:rsidRDefault="00060B28" w:rsidP="00060B2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по иным мероприятиям результаты реализации оцениваются как наступление или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ненаступление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2. 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0B28" w:rsidRPr="00060B28" w:rsidRDefault="00060B28" w:rsidP="00060B28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060B28" w:rsidRPr="00060B28" w:rsidRDefault="00060B28" w:rsidP="00060B28">
      <w:pPr>
        <w:autoSpaceDE w:val="0"/>
        <w:autoSpaceDN w:val="0"/>
        <w:adjustRightInd w:val="0"/>
        <w:spacing w:after="120"/>
        <w:ind w:firstLine="709"/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ССуз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=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Зф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/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Зп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>,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где: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ССуз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- степень соответствия запланированному уровню расходов;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Зф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Зп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3.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формуле:</w:t>
      </w:r>
    </w:p>
    <w:p w:rsidR="00060B28" w:rsidRPr="00060B28" w:rsidRDefault="00060B28" w:rsidP="00060B28">
      <w:pPr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pict>
          <v:shape id="Рисунок 9" o:spid="_x0000_i1026" type="#_x0000_t75" style="width:123.35pt;height:26pt;visibility:visible">
            <v:imagedata r:id="rId20" o:title=""/>
          </v:shape>
        </w:pic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где: </w:t>
      </w:r>
      <w:r w:rsidRPr="00060B28">
        <w:rPr>
          <w:rFonts w:eastAsia="Calibri"/>
          <w:sz w:val="22"/>
          <w:szCs w:val="22"/>
          <w:lang w:eastAsia="en-US"/>
        </w:rPr>
        <w:pict>
          <v:shape id="Рисунок 10" o:spid="_x0000_i1027" type="#_x0000_t75" style="width:26pt;height:25.35pt;visibility:visible">
            <v:imagedata r:id="rId21" o:title=""/>
          </v:shape>
        </w:pict>
      </w:r>
      <w:r w:rsidRPr="00060B28">
        <w:rPr>
          <w:rFonts w:eastAsia="Calibri"/>
          <w:sz w:val="22"/>
          <w:szCs w:val="22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lastRenderedPageBreak/>
        <w:pict>
          <v:shape id="Рисунок 11" o:spid="_x0000_i1028" type="#_x0000_t75" style="width:34pt;height:24pt;visibility:visible">
            <v:imagedata r:id="rId22" o:title=""/>
          </v:shape>
        </w:pict>
      </w:r>
      <w:r w:rsidRPr="00060B28">
        <w:rPr>
          <w:rFonts w:eastAsia="Calibri"/>
          <w:sz w:val="22"/>
          <w:szCs w:val="22"/>
          <w:lang w:eastAsia="en-US"/>
        </w:rPr>
        <w:t xml:space="preserve"> - степень реализации всех мероприятий программы;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pict>
          <v:shape id="Рисунок 12" o:spid="_x0000_i1029" type="#_x0000_t75" style="width:37.35pt;height:26pt;visibility:visible">
            <v:imagedata r:id="rId23" o:title=""/>
          </v:shape>
        </w:pict>
      </w:r>
      <w:r w:rsidRPr="00060B28">
        <w:rPr>
          <w:rFonts w:eastAsia="Calibri"/>
          <w:sz w:val="22"/>
          <w:szCs w:val="22"/>
          <w:lang w:eastAsia="en-US"/>
        </w:rPr>
        <w:t xml:space="preserve"> - степень соответствия запланированному уровню расходов из местного бюджета.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Бюджетная эффективность реализации программы признается: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60B28">
        <w:rPr>
          <w:rFonts w:eastAsia="Calibri"/>
          <w:sz w:val="22"/>
          <w:szCs w:val="22"/>
          <w:lang w:eastAsia="en-US"/>
        </w:rPr>
        <w:t>высокой</w:t>
      </w:r>
      <w:proofErr w:type="gramEnd"/>
      <w:r w:rsidRPr="00060B28">
        <w:rPr>
          <w:rFonts w:eastAsia="Calibri"/>
          <w:sz w:val="22"/>
          <w:szCs w:val="22"/>
          <w:lang w:eastAsia="en-US"/>
        </w:rPr>
        <w:t xml:space="preserve">, в случае если значение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Эис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 составляет 0,95 и выше;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60B28">
        <w:rPr>
          <w:rFonts w:eastAsia="Calibri"/>
          <w:sz w:val="22"/>
          <w:szCs w:val="22"/>
          <w:lang w:eastAsia="en-US"/>
        </w:rPr>
        <w:t>удовлетворительной</w:t>
      </w:r>
      <w:proofErr w:type="gramEnd"/>
      <w:r w:rsidRPr="00060B28">
        <w:rPr>
          <w:rFonts w:eastAsia="Calibri"/>
          <w:sz w:val="22"/>
          <w:szCs w:val="22"/>
          <w:lang w:eastAsia="en-US"/>
        </w:rPr>
        <w:t xml:space="preserve">, в случае если значение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Эис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составляет от 0,75 до 0,95;</w:t>
      </w:r>
    </w:p>
    <w:p w:rsidR="00060B28" w:rsidRPr="00060B28" w:rsidRDefault="00060B28" w:rsidP="00060B28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низкой, в случае если значение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Эис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составляет менее 0,75.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Для оценки эффективности реализации программы применяются следующие коэффициенты значимости: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- степень достижения целевых показателей – 0,5;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- реализация основных мероприятий – 0,3;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- бюджетная эффективность – 0,2.</w:t>
      </w:r>
    </w:p>
    <w:p w:rsidR="00060B28" w:rsidRPr="00060B28" w:rsidRDefault="00060B28" w:rsidP="00060B2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>Уровень реализации муниципальной программы, в целом оценивается по формуле:</w:t>
      </w:r>
    </w:p>
    <w:p w:rsidR="00060B28" w:rsidRPr="00060B28" w:rsidRDefault="00060B28" w:rsidP="00060B28">
      <w:pPr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060B28">
        <w:rPr>
          <w:rFonts w:eastAsia="Calibri"/>
          <w:sz w:val="22"/>
          <w:szCs w:val="22"/>
          <w:lang w:eastAsia="en-US"/>
        </w:rPr>
        <w:t>УРпр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=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Эо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* 0,5 +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СРом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* 0,3 +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Эис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* 0,2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УРпр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составляет 0,95 и выше;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УРпр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составляет от 0,75 до 0,95;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60B28">
        <w:rPr>
          <w:rFonts w:eastAsia="Calibri"/>
          <w:sz w:val="22"/>
          <w:szCs w:val="22"/>
          <w:lang w:eastAsia="en-US"/>
        </w:rPr>
        <w:t xml:space="preserve">Уровень реализации муниципальной программы в отчетном году признается </w:t>
      </w:r>
      <w:proofErr w:type="gramStart"/>
      <w:r w:rsidRPr="00060B28">
        <w:rPr>
          <w:rFonts w:eastAsia="Calibri"/>
          <w:sz w:val="22"/>
          <w:szCs w:val="22"/>
          <w:lang w:eastAsia="en-US"/>
        </w:rPr>
        <w:t>низким</w:t>
      </w:r>
      <w:proofErr w:type="gramEnd"/>
      <w:r w:rsidRPr="00060B28">
        <w:rPr>
          <w:rFonts w:eastAsia="Calibri"/>
          <w:sz w:val="22"/>
          <w:szCs w:val="22"/>
          <w:lang w:eastAsia="en-US"/>
        </w:rPr>
        <w:t xml:space="preserve"> если </w:t>
      </w:r>
      <w:proofErr w:type="spellStart"/>
      <w:r w:rsidRPr="00060B28">
        <w:rPr>
          <w:rFonts w:eastAsia="Calibri"/>
          <w:sz w:val="22"/>
          <w:szCs w:val="22"/>
          <w:lang w:eastAsia="en-US"/>
        </w:rPr>
        <w:t>УРпр</w:t>
      </w:r>
      <w:proofErr w:type="spellEnd"/>
      <w:r w:rsidRPr="00060B28">
        <w:rPr>
          <w:rFonts w:eastAsia="Calibri"/>
          <w:sz w:val="22"/>
          <w:szCs w:val="22"/>
          <w:lang w:eastAsia="en-US"/>
        </w:rPr>
        <w:t xml:space="preserve"> составляет менее 0,75.</w:t>
      </w:r>
    </w:p>
    <w:p w:rsidR="00060B28" w:rsidRPr="00060B28" w:rsidRDefault="00060B28" w:rsidP="00060B2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</w:p>
    <w:p w:rsidR="001D577B" w:rsidRPr="00914A12" w:rsidRDefault="001D577B" w:rsidP="001D577B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14A12">
        <w:rPr>
          <w:bCs/>
        </w:rPr>
        <w:t xml:space="preserve">Раздел 7. Порядок взаимодействия ответственных исполнителей, </w:t>
      </w:r>
    </w:p>
    <w:p w:rsidR="001D577B" w:rsidRPr="00914A12" w:rsidRDefault="001D577B" w:rsidP="001D577B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914A12">
        <w:rPr>
          <w:bCs/>
        </w:rPr>
        <w:t xml:space="preserve">соисполнителей, участников </w:t>
      </w:r>
      <w:proofErr w:type="gramStart"/>
      <w:r w:rsidRPr="00914A12">
        <w:rPr>
          <w:bCs/>
        </w:rPr>
        <w:t>муниципальной</w:t>
      </w:r>
      <w:proofErr w:type="gramEnd"/>
      <w:r w:rsidRPr="00914A12">
        <w:rPr>
          <w:bCs/>
        </w:rPr>
        <w:t xml:space="preserve"> </w:t>
      </w:r>
      <w:proofErr w:type="spellStart"/>
      <w:r w:rsidRPr="00914A12">
        <w:rPr>
          <w:bCs/>
        </w:rPr>
        <w:t>пограммы</w:t>
      </w:r>
      <w:proofErr w:type="spellEnd"/>
    </w:p>
    <w:p w:rsidR="001D577B" w:rsidRPr="00914A12" w:rsidRDefault="001D577B" w:rsidP="001D577B">
      <w:pPr>
        <w:autoSpaceDE w:val="0"/>
        <w:autoSpaceDN w:val="0"/>
        <w:adjustRightInd w:val="0"/>
        <w:ind w:firstLine="700"/>
        <w:jc w:val="both"/>
        <w:outlineLvl w:val="1"/>
      </w:pP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Управление реализацией Программы в целом осуществляется ответственным исполнителем Программы.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Участники Программы: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формируют заявки и обоснования на включение мероприятий Программы в муниципальный бюджет на соответствующий финансовый год;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в установленном законодательством порядке заключают государственные контракты в целях реализации мероприятий Программы;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применяют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контрактами;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участвуют в обсуждении вопросов, связанных с реализацией и финансированием Программы;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несут ответственность за обеспечение своевременной и качественной реализации Программы, обеспечивают эффективное использование средств, выделяемых на ее реализацию;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осуществляют иные полномочия, установленные действующим законодательством.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 xml:space="preserve">Для обеспечения </w:t>
      </w:r>
      <w:proofErr w:type="gramStart"/>
      <w:r w:rsidRPr="00914A12">
        <w:t>контроля за</w:t>
      </w:r>
      <w:proofErr w:type="gramEnd"/>
      <w:r w:rsidRPr="00914A12">
        <w:t xml:space="preserve"> ходом реализации Программы: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участники Программы направляют ответственному исполнителю Программы - Отделу социальной защиты населения Администрации Верхнедонского района Ростовской области информацию о ходе финансирования курируемых мероприятий Программы;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  <w:outlineLvl w:val="1"/>
      </w:pPr>
      <w:r w:rsidRPr="00914A12">
        <w:t>ответственный исполнитель Программы осуществляет сбор и систематизацию информации по реализации программных мероприятий, представляет отчеты о ходе реализации Программы в отдел по финансово-экономическим вопросам и имущественным отношениям Администрации Верхнедонского района, в финансовый отдел Администрации Верхнедонского района, в Министерство труда и социального развития Ростовской области.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 xml:space="preserve">В целях обеспечения публичности (открытости) информации о Программе ответственный исполнитель размещает на официальном сайте Отдела социальной защиты населения Администрации Верхнедонского района Ростовской области информацию о ходе реализации Программы, достижении значений показателей (индикаторов) целевой программы, степени выполнения программных </w:t>
      </w:r>
      <w:hyperlink r:id="rId24" w:history="1">
        <w:r w:rsidRPr="00914A12">
          <w:t>мероприятий</w:t>
        </w:r>
      </w:hyperlink>
      <w:r w:rsidRPr="00914A12">
        <w:t>.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</w:p>
    <w:p w:rsidR="001D577B" w:rsidRPr="00914A12" w:rsidRDefault="001D577B" w:rsidP="001D577B">
      <w:pPr>
        <w:tabs>
          <w:tab w:val="left" w:pos="6521"/>
          <w:tab w:val="left" w:pos="9214"/>
        </w:tabs>
        <w:autoSpaceDE w:val="0"/>
        <w:autoSpaceDN w:val="0"/>
        <w:adjustRightInd w:val="0"/>
        <w:ind w:right="-31"/>
        <w:jc w:val="right"/>
      </w:pPr>
    </w:p>
    <w:p w:rsidR="00914A12" w:rsidRPr="00DE7296" w:rsidRDefault="00914A12" w:rsidP="00914A12">
      <w:pPr>
        <w:pageBreakBefore/>
        <w:widowControl w:val="0"/>
        <w:tabs>
          <w:tab w:val="left" w:pos="7088"/>
        </w:tabs>
        <w:ind w:left="6237"/>
        <w:jc w:val="center"/>
        <w:rPr>
          <w:kern w:val="2"/>
        </w:rPr>
      </w:pPr>
      <w:r w:rsidRPr="00DE7296">
        <w:rPr>
          <w:kern w:val="2"/>
        </w:rPr>
        <w:lastRenderedPageBreak/>
        <w:t xml:space="preserve">Приложение </w:t>
      </w:r>
    </w:p>
    <w:p w:rsidR="00914A12" w:rsidRPr="00DE7296" w:rsidRDefault="00914A12" w:rsidP="00914A12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>к постановлению</w:t>
      </w:r>
    </w:p>
    <w:p w:rsidR="00914A12" w:rsidRPr="00DE7296" w:rsidRDefault="00914A12" w:rsidP="00914A12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>Администрации</w:t>
      </w:r>
    </w:p>
    <w:p w:rsidR="00914A12" w:rsidRPr="00DE7296" w:rsidRDefault="00914A12" w:rsidP="00914A12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 xml:space="preserve"> Верхнедонского района</w:t>
      </w:r>
    </w:p>
    <w:p w:rsidR="00914A12" w:rsidRPr="00DE7296" w:rsidRDefault="00914A12" w:rsidP="00914A12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>Ростовской области</w:t>
      </w:r>
    </w:p>
    <w:p w:rsidR="00914A12" w:rsidRPr="00DE7296" w:rsidRDefault="00914A12" w:rsidP="00914A12">
      <w:pPr>
        <w:widowControl w:val="0"/>
        <w:ind w:left="6237"/>
        <w:jc w:val="center"/>
      </w:pPr>
      <w:r w:rsidRPr="00DE7296">
        <w:t xml:space="preserve">от </w:t>
      </w:r>
      <w:r w:rsidR="00DF599B">
        <w:t>30.12.2016</w:t>
      </w:r>
      <w:r w:rsidRPr="00DE7296">
        <w:t xml:space="preserve"> № </w:t>
      </w:r>
      <w:r w:rsidR="00DF599B">
        <w:t>1032</w:t>
      </w:r>
    </w:p>
    <w:p w:rsidR="00914A12" w:rsidRPr="00DE7296" w:rsidRDefault="00914A12" w:rsidP="00914A1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14A12" w:rsidRPr="00DE7296" w:rsidRDefault="00914A12" w:rsidP="00914A1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 «Приложение</w:t>
      </w:r>
    </w:p>
    <w:p w:rsidR="00914A12" w:rsidRPr="00DE7296" w:rsidRDefault="00914A12" w:rsidP="00914A1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 к постановлению</w:t>
      </w:r>
    </w:p>
    <w:p w:rsidR="00914A12" w:rsidRPr="00DE7296" w:rsidRDefault="00914A12" w:rsidP="00914A1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 Администрации</w:t>
      </w:r>
    </w:p>
    <w:p w:rsidR="00914A12" w:rsidRPr="00DE7296" w:rsidRDefault="00914A12" w:rsidP="00914A1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Верхнедонского района</w:t>
      </w:r>
    </w:p>
    <w:p w:rsidR="00914A12" w:rsidRPr="00DE7296" w:rsidRDefault="00914A12" w:rsidP="00914A12">
      <w:pPr>
        <w:widowControl w:val="0"/>
        <w:jc w:val="center"/>
        <w:rPr>
          <w:kern w:val="2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от 10.10.2013  № 1058»</w:t>
      </w:r>
    </w:p>
    <w:p w:rsidR="006D1462" w:rsidRDefault="006D1462" w:rsidP="001D577B">
      <w:pPr>
        <w:widowControl w:val="0"/>
        <w:autoSpaceDE w:val="0"/>
        <w:autoSpaceDN w:val="0"/>
        <w:adjustRightInd w:val="0"/>
        <w:jc w:val="center"/>
        <w:outlineLvl w:val="1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1"/>
      </w:pPr>
      <w:r w:rsidRPr="00914A12">
        <w:t>Паспорт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  <w:r w:rsidRPr="00914A12">
        <w:t>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564"/>
        <w:gridCol w:w="463"/>
        <w:gridCol w:w="7236"/>
      </w:tblGrid>
      <w:tr w:rsidR="001D577B" w:rsidRPr="00914A12" w:rsidTr="001D577B">
        <w:trPr>
          <w:trHeight w:val="20"/>
        </w:trPr>
        <w:tc>
          <w:tcPr>
            <w:tcW w:w="240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 xml:space="preserve">Ответственный исполнитель подпрограммы </w:t>
            </w:r>
          </w:p>
          <w:p w:rsidR="001D577B" w:rsidRPr="00914A12" w:rsidRDefault="001D577B" w:rsidP="001D577B">
            <w:pPr>
              <w:rPr>
                <w:bCs/>
              </w:rPr>
            </w:pPr>
          </w:p>
        </w:tc>
        <w:tc>
          <w:tcPr>
            <w:tcW w:w="43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r w:rsidRPr="00914A12">
              <w:t>–</w:t>
            </w:r>
          </w:p>
        </w:tc>
        <w:tc>
          <w:tcPr>
            <w:tcW w:w="679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 xml:space="preserve">Отдел социальной защиты населения Администрации Верхнедонского района Ростовской области  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0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>Участники</w:t>
            </w:r>
          </w:p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>подпрограммы</w:t>
            </w:r>
          </w:p>
        </w:tc>
        <w:tc>
          <w:tcPr>
            <w:tcW w:w="43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r w:rsidRPr="00914A12">
              <w:t>–</w:t>
            </w:r>
          </w:p>
        </w:tc>
        <w:tc>
          <w:tcPr>
            <w:tcW w:w="679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 xml:space="preserve"> Администрация Верхнедонского района Ростовской области, отдел социальной защиты населения Администрации Верхнедонского района Ростовской области, отдел культуры, спорта и молодежной политики Администрации Верхнедонского района, отдел образования Администрации Верхнедонского района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0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rPr>
                <w:bCs/>
              </w:rPr>
            </w:pPr>
            <w:r w:rsidRPr="00914A12">
              <w:rPr>
                <w:bCs/>
              </w:rPr>
              <w:t xml:space="preserve">Цель подпрограммы </w:t>
            </w:r>
          </w:p>
        </w:tc>
        <w:tc>
          <w:tcPr>
            <w:tcW w:w="43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t>–</w:t>
            </w:r>
          </w:p>
        </w:tc>
        <w:tc>
          <w:tcPr>
            <w:tcW w:w="679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0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r w:rsidRPr="00914A12">
              <w:rPr>
                <w:bCs/>
              </w:rPr>
              <w:t>Задачи подпрограммы</w:t>
            </w:r>
          </w:p>
        </w:tc>
        <w:tc>
          <w:tcPr>
            <w:tcW w:w="43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t>–</w:t>
            </w:r>
          </w:p>
        </w:tc>
        <w:tc>
          <w:tcPr>
            <w:tcW w:w="679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A12">
              <w:t>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1D577B" w:rsidRPr="00914A12" w:rsidRDefault="001D577B" w:rsidP="001D577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577B" w:rsidRPr="00914A12" w:rsidRDefault="001D577B" w:rsidP="001D5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A12"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1D577B" w:rsidRPr="00914A12" w:rsidTr="001D577B">
        <w:trPr>
          <w:trHeight w:val="20"/>
        </w:trPr>
        <w:tc>
          <w:tcPr>
            <w:tcW w:w="240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/>
          <w:p w:rsidR="001D577B" w:rsidRPr="00914A12" w:rsidRDefault="001D577B" w:rsidP="001D577B">
            <w:pPr>
              <w:rPr>
                <w:bCs/>
              </w:rPr>
            </w:pPr>
            <w:r w:rsidRPr="00914A12">
              <w:t>Целевые индикаторы и показатели  подпрограммы</w:t>
            </w:r>
          </w:p>
        </w:tc>
        <w:tc>
          <w:tcPr>
            <w:tcW w:w="435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1D577B" w:rsidRPr="00914A12" w:rsidRDefault="001D577B" w:rsidP="001D577B"/>
        </w:tc>
        <w:tc>
          <w:tcPr>
            <w:tcW w:w="679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  <w:r w:rsidRPr="00914A12">
              <w:t>принятие нормативного правового акта Главы Администрации Верхнедонского района 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инфраструктуры.</w:t>
            </w: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  <w:r w:rsidRPr="00914A12"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09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 xml:space="preserve">Этапы и сроки </w:t>
            </w:r>
            <w:r w:rsidRPr="00914A12">
              <w:rPr>
                <w:bCs/>
              </w:rPr>
              <w:br/>
              <w:t>реализации подпрограммы</w:t>
            </w:r>
          </w:p>
        </w:tc>
        <w:tc>
          <w:tcPr>
            <w:tcW w:w="43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r w:rsidRPr="00914A12">
              <w:t>–</w:t>
            </w:r>
          </w:p>
        </w:tc>
        <w:tc>
          <w:tcPr>
            <w:tcW w:w="679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срок реализации подпрограммы запланирован на 2014 – 2020 годы: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 xml:space="preserve">1 этап- 2014-2016 годы 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2 этап – 2017-2020 годы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0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</w:p>
          <w:p w:rsidR="001D577B" w:rsidRPr="00914A12" w:rsidRDefault="001D577B" w:rsidP="001D577B">
            <w:r w:rsidRPr="00914A12">
              <w:rPr>
                <w:bCs/>
              </w:rPr>
              <w:t>Ресурсное обеспечение  подпрограммы</w:t>
            </w:r>
          </w:p>
        </w:tc>
        <w:tc>
          <w:tcPr>
            <w:tcW w:w="43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t>–</w:t>
            </w:r>
          </w:p>
        </w:tc>
        <w:tc>
          <w:tcPr>
            <w:tcW w:w="679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  <w:r w:rsidRPr="00914A12">
              <w:t xml:space="preserve">        Объем финансирования мероприятий </w:t>
            </w:r>
            <w:r w:rsidRPr="00914A12">
              <w:rPr>
                <w:u w:val="single"/>
              </w:rPr>
              <w:t>подпрограммы 1</w:t>
            </w:r>
            <w:r w:rsidRPr="00914A12">
              <w:t xml:space="preserve">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 xml:space="preserve">        В 2014 – 2020 годах</w:t>
            </w:r>
            <w:r w:rsidRPr="00914A12">
              <w:t xml:space="preserve">, составляет всего </w:t>
            </w:r>
            <w:r w:rsidR="00395776">
              <w:rPr>
                <w:b/>
              </w:rPr>
              <w:t>5134,1</w:t>
            </w:r>
            <w:r w:rsidRPr="00914A12">
              <w:t xml:space="preserve"> тыс. рублей, в том числе: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2014 год</w:t>
            </w:r>
            <w:r w:rsidRPr="00914A12">
              <w:t xml:space="preserve"> – 0,0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139,0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2015 год</w:t>
            </w:r>
            <w:r w:rsidRPr="00914A12">
              <w:t xml:space="preserve"> – 2208,4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832,9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127,9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9,5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2016 год</w:t>
            </w:r>
            <w:r w:rsidRPr="00914A12">
              <w:t xml:space="preserve"> – 730,2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</w:t>
            </w:r>
            <w:r w:rsidR="00914A12" w:rsidRPr="00914A12">
              <w:t>538,7</w:t>
            </w:r>
            <w:r w:rsidRPr="00914A12">
              <w:t xml:space="preserve">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40,0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2017 год</w:t>
            </w:r>
            <w:r w:rsidRPr="00914A12">
              <w:t xml:space="preserve"> –0,0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</w:t>
            </w:r>
            <w:r w:rsidR="00395776">
              <w:t>124,6</w:t>
            </w:r>
            <w:r w:rsidRPr="00914A12">
              <w:t xml:space="preserve">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2018 год</w:t>
            </w:r>
            <w:r w:rsidRPr="00914A12">
              <w:t xml:space="preserve"> –0,0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109,4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2019 год</w:t>
            </w:r>
            <w:r w:rsidRPr="00914A12">
              <w:t xml:space="preserve"> –0,0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121,5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2020 год</w:t>
            </w:r>
            <w:r w:rsidRPr="00914A12">
              <w:t xml:space="preserve"> –0,0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(областной бюджет), 152,0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. (местный бюджет), 0,0 </w:t>
            </w:r>
            <w:proofErr w:type="spellStart"/>
            <w:r w:rsidRPr="00914A12">
              <w:t>тыс.руб</w:t>
            </w:r>
            <w:proofErr w:type="spellEnd"/>
            <w:r w:rsidRPr="00914A12">
              <w:t xml:space="preserve"> (внебюджетные источники).</w:t>
            </w:r>
          </w:p>
          <w:p w:rsidR="001D577B" w:rsidRPr="00914A12" w:rsidRDefault="001D577B" w:rsidP="001D577B">
            <w:pPr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0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>Ожидаемые результаты реализации подпрограммы</w:t>
            </w:r>
          </w:p>
          <w:p w:rsidR="001D577B" w:rsidRPr="00914A12" w:rsidRDefault="001D577B" w:rsidP="001D577B"/>
        </w:tc>
        <w:tc>
          <w:tcPr>
            <w:tcW w:w="43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t>–</w:t>
            </w:r>
          </w:p>
        </w:tc>
        <w:tc>
          <w:tcPr>
            <w:tcW w:w="6799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  <w:r w:rsidRPr="00914A12">
      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инфраструктуры.</w:t>
            </w:r>
          </w:p>
          <w:p w:rsidR="001D577B" w:rsidRPr="00914A12" w:rsidRDefault="001D577B" w:rsidP="001D57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  <w:r w:rsidRPr="00914A12">
        <w:t xml:space="preserve">Раздел 1. Характеристика сферы реализации подпрограммы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  <w:r w:rsidRPr="00914A12">
        <w:t>муниципальной программы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Отсутствие комплексного подхода к решению важнейшей социальной задачи - созданию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 сформировался целый ряд проблем, в том числе: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несовершенство законодательного и нормативного регулирования вопросов обеспечения доступной среды для инвалидов;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отсутствие системы независимой экспертизы и контроля в области проектирования, строительства и реконструкции объектов с позиции доступности для инвалидов и других маломобильных групп населения.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предусмотрено: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rPr>
          <w:b/>
        </w:rPr>
        <w:t>№ 1</w:t>
      </w:r>
      <w:r w:rsidRPr="00914A12">
        <w:t xml:space="preserve"> 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rPr>
          <w:b/>
        </w:rPr>
        <w:t>№ 2</w:t>
      </w:r>
      <w:r w:rsidRPr="00914A12">
        <w:t xml:space="preserve"> увеличение доли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t xml:space="preserve">Раздел 2. Цели, задачи и показатели (индикаторы), основные ожидаемые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t xml:space="preserve">конечные результаты, сроки и этапы реализации подпрограммы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lastRenderedPageBreak/>
        <w:t>муниципальной программы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14A12">
        <w:rPr>
          <w:b/>
        </w:rPr>
        <w:t>Целью подпрограммы является: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формирование к 2020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 Для достижения Цели подпрограммы должно быть обеспечено решение следующих задач:</w:t>
      </w:r>
    </w:p>
    <w:p w:rsidR="001D577B" w:rsidRPr="00914A12" w:rsidRDefault="001D577B" w:rsidP="001D577B">
      <w:pPr>
        <w:shd w:val="clear" w:color="auto" w:fill="FFFFFF"/>
        <w:spacing w:line="228" w:lineRule="auto"/>
        <w:ind w:firstLine="709"/>
        <w:jc w:val="both"/>
      </w:pPr>
      <w:r w:rsidRPr="00914A12">
        <w:t>Задача 1. 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Решение данной задачи характеризуется достижением следующего показателя (индикатора):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Задача 2.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Решение данной задачи характеризуется достижением следующих показателей (индикаторов):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2.1.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Оценка планируемой эффективности реализации подпрограммы будет осуществляться по вышеуказанным показателям (индикаторам).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Срок реализации подпрограммы - 2014 - 2020 годы.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Решение задач подпрограммы будет осуществляться с 2014 по 2020 годы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t>Раздел 3. Характеристика основных мероприятий и мероприятий ведомственных целевых программ подпрограммы муниципальной программы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Подпрограмма содержит мероприятия, направленные </w:t>
      </w:r>
      <w:proofErr w:type="gramStart"/>
      <w:r w:rsidRPr="00914A12">
        <w:t>на</w:t>
      </w:r>
      <w:proofErr w:type="gramEnd"/>
      <w:r w:rsidRPr="00914A12">
        <w:t>:</w:t>
      </w:r>
    </w:p>
    <w:p w:rsidR="001D577B" w:rsidRPr="00914A12" w:rsidRDefault="001D577B" w:rsidP="001D577B">
      <w:pPr>
        <w:shd w:val="clear" w:color="auto" w:fill="FFFFFF"/>
        <w:spacing w:line="228" w:lineRule="auto"/>
        <w:ind w:firstLine="709"/>
        <w:jc w:val="both"/>
      </w:pPr>
      <w:r w:rsidRPr="00914A12">
        <w:t>формирование нормативной правовой и организационной  основы по обеспечению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Для решения задач подпрограммы предусматривается реализация следующих основных мероприятий: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В рамках реализации основных мероприятий подпрограммы Администрацией Верхнедонского района  совместно с Отделом социальной защиты населения Администрации Верхнедонского района проводится следующая работа: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определение приоритетных объектов и услуг в приоритетных сферах жизнедеятельности инвалидов и других маломобильных групп, подготовка и проведение паспортизации указанных объектов и услуг. При реализации этого мероприятия будет учитываться мнение общественных организаций инвалидов;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формирование карт доступности объектов и услуг;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t xml:space="preserve">Раздел 4. Информация по ресурсному обеспечению подпрограммы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t>муниципальной программы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540"/>
        <w:jc w:val="both"/>
      </w:pPr>
    </w:p>
    <w:p w:rsidR="001D577B" w:rsidRPr="00914A12" w:rsidRDefault="001D577B" w:rsidP="001D577B">
      <w:pPr>
        <w:autoSpaceDE w:val="0"/>
        <w:autoSpaceDN w:val="0"/>
        <w:adjustRightInd w:val="0"/>
        <w:jc w:val="both"/>
      </w:pPr>
      <w:r w:rsidRPr="00914A12">
        <w:t xml:space="preserve">       Объем финансирования мероприятий </w:t>
      </w:r>
      <w:r w:rsidRPr="00914A12">
        <w:rPr>
          <w:u w:val="single"/>
        </w:rPr>
        <w:t>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 w:rsidRPr="00914A12">
        <w:t xml:space="preserve"> </w:t>
      </w:r>
    </w:p>
    <w:p w:rsidR="001D577B" w:rsidRPr="00914A12" w:rsidRDefault="001D577B" w:rsidP="00914A12">
      <w:pPr>
        <w:jc w:val="both"/>
      </w:pPr>
      <w:r w:rsidRPr="00914A12">
        <w:rPr>
          <w:b/>
        </w:rPr>
        <w:t xml:space="preserve">        </w:t>
      </w:r>
    </w:p>
    <w:p w:rsidR="00914A12" w:rsidRPr="00914A12" w:rsidRDefault="00914A12" w:rsidP="00914A12">
      <w:pPr>
        <w:jc w:val="both"/>
      </w:pPr>
      <w:r w:rsidRPr="00914A12">
        <w:rPr>
          <w:b/>
        </w:rPr>
        <w:lastRenderedPageBreak/>
        <w:t>В 2014 – 2020 годах</w:t>
      </w:r>
      <w:r w:rsidRPr="00914A12">
        <w:t xml:space="preserve">, составляет всего </w:t>
      </w:r>
      <w:r w:rsidR="00395776">
        <w:rPr>
          <w:b/>
        </w:rPr>
        <w:t>5134,1</w:t>
      </w:r>
      <w:r w:rsidRPr="00914A12">
        <w:t xml:space="preserve"> тыс. рублей, в том числе: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2014 год</w:t>
      </w:r>
      <w:r w:rsidRPr="00914A12">
        <w:t xml:space="preserve"> – 0,0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139,0 </w:t>
      </w:r>
      <w:proofErr w:type="spellStart"/>
      <w:r w:rsidRPr="00914A12">
        <w:t>тыс.руб</w:t>
      </w:r>
      <w:proofErr w:type="spellEnd"/>
      <w:r w:rsidRPr="00914A12">
        <w:t xml:space="preserve">. (местный бюджет), 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2015 год</w:t>
      </w:r>
      <w:r w:rsidRPr="00914A12">
        <w:t xml:space="preserve"> – 2208,4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832,9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127,9 </w:t>
      </w:r>
      <w:proofErr w:type="spellStart"/>
      <w:r w:rsidRPr="00914A12">
        <w:t>тыс.руб</w:t>
      </w:r>
      <w:proofErr w:type="spellEnd"/>
      <w:r w:rsidRPr="00914A12">
        <w:t xml:space="preserve">. (местный бюджет), 9,5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2016 год</w:t>
      </w:r>
      <w:r w:rsidRPr="00914A12">
        <w:t xml:space="preserve"> – 730,2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538,7 </w:t>
      </w:r>
      <w:proofErr w:type="spellStart"/>
      <w:r w:rsidRPr="00914A12">
        <w:t>тыс.руб</w:t>
      </w:r>
      <w:proofErr w:type="spellEnd"/>
      <w:r w:rsidRPr="00914A12">
        <w:t xml:space="preserve">. (местный бюджет), 40,0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2017 год</w:t>
      </w:r>
      <w:r w:rsidRPr="00914A12">
        <w:t xml:space="preserve"> –0,0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</w:t>
      </w:r>
      <w:r w:rsidR="00395776">
        <w:t>124,6</w:t>
      </w:r>
      <w:r w:rsidRPr="00914A12">
        <w:t xml:space="preserve"> </w:t>
      </w:r>
      <w:proofErr w:type="spellStart"/>
      <w:r w:rsidRPr="00914A12">
        <w:t>тыс.руб</w:t>
      </w:r>
      <w:proofErr w:type="spellEnd"/>
      <w:r w:rsidRPr="00914A12">
        <w:t xml:space="preserve">. (местный бюджет), 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2018 год</w:t>
      </w:r>
      <w:r w:rsidRPr="00914A12">
        <w:t xml:space="preserve"> –0,0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109,4 </w:t>
      </w:r>
      <w:proofErr w:type="spellStart"/>
      <w:r w:rsidRPr="00914A12">
        <w:t>тыс.руб</w:t>
      </w:r>
      <w:proofErr w:type="spellEnd"/>
      <w:r w:rsidRPr="00914A12">
        <w:t xml:space="preserve">. (местный бюджет), 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2019 год</w:t>
      </w:r>
      <w:r w:rsidRPr="00914A12">
        <w:t xml:space="preserve"> –0,0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121,5 </w:t>
      </w:r>
      <w:proofErr w:type="spellStart"/>
      <w:r w:rsidRPr="00914A12">
        <w:t>тыс.руб</w:t>
      </w:r>
      <w:proofErr w:type="spellEnd"/>
      <w:r w:rsidRPr="00914A12">
        <w:t xml:space="preserve">. (местный бюджет), 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2020 год</w:t>
      </w:r>
      <w:r w:rsidRPr="00914A12">
        <w:t xml:space="preserve"> –0,0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бюджет), 0,0 </w:t>
      </w:r>
      <w:proofErr w:type="spellStart"/>
      <w:r w:rsidRPr="00914A12">
        <w:t>тыс.руб</w:t>
      </w:r>
      <w:proofErr w:type="spellEnd"/>
      <w:r w:rsidRPr="00914A12">
        <w:t xml:space="preserve"> (областной бюджет), 152,0 </w:t>
      </w:r>
      <w:proofErr w:type="spellStart"/>
      <w:r w:rsidRPr="00914A12">
        <w:t>тыс.руб</w:t>
      </w:r>
      <w:proofErr w:type="spellEnd"/>
      <w:r w:rsidRPr="00914A12">
        <w:t xml:space="preserve">. (местный бюджет), 0,0 </w:t>
      </w:r>
      <w:proofErr w:type="spellStart"/>
      <w:r w:rsidRPr="00914A12">
        <w:t>тыс.руб</w:t>
      </w:r>
      <w:proofErr w:type="spellEnd"/>
      <w:r w:rsidRPr="00914A12">
        <w:t xml:space="preserve"> (внебюджетные источники).</w:t>
      </w:r>
    </w:p>
    <w:p w:rsidR="001D577B" w:rsidRPr="00914A12" w:rsidRDefault="001D577B" w:rsidP="001D577B">
      <w:pPr>
        <w:autoSpaceDE w:val="0"/>
        <w:autoSpaceDN w:val="0"/>
        <w:adjustRightInd w:val="0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  <w:r w:rsidRPr="00914A12">
        <w:t xml:space="preserve">Раздел 5. Участие сельских поселений Верхнедонского района в реализации подпрограммы муниципальной программы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 xml:space="preserve">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 (в </w:t>
      </w:r>
      <w:proofErr w:type="spellStart"/>
      <w:r w:rsidRPr="00914A12">
        <w:t>т.ч</w:t>
      </w:r>
      <w:proofErr w:type="spellEnd"/>
      <w:r w:rsidRPr="00914A12">
        <w:t>. сельских поселений, входящих в состав муниципального образования "Верхнедонской район").</w:t>
      </w:r>
    </w:p>
    <w:p w:rsidR="001D577B" w:rsidRPr="00914A12" w:rsidRDefault="001D577B" w:rsidP="001D577B">
      <w:pPr>
        <w:autoSpaceDE w:val="0"/>
        <w:autoSpaceDN w:val="0"/>
        <w:adjustRightInd w:val="0"/>
        <w:ind w:right="4962"/>
        <w:jc w:val="both"/>
      </w:pPr>
    </w:p>
    <w:p w:rsidR="001D577B" w:rsidRPr="00914A12" w:rsidRDefault="001D577B" w:rsidP="001D577B">
      <w:pPr>
        <w:autoSpaceDE w:val="0"/>
        <w:autoSpaceDN w:val="0"/>
        <w:adjustRightInd w:val="0"/>
        <w:ind w:right="4962"/>
        <w:jc w:val="both"/>
      </w:pPr>
    </w:p>
    <w:p w:rsidR="001D577B" w:rsidRPr="00914A12" w:rsidRDefault="001D577B" w:rsidP="001D577B">
      <w:pPr>
        <w:autoSpaceDE w:val="0"/>
        <w:autoSpaceDN w:val="0"/>
        <w:adjustRightInd w:val="0"/>
        <w:ind w:right="4962"/>
        <w:jc w:val="both"/>
      </w:pPr>
    </w:p>
    <w:p w:rsidR="00914A12" w:rsidRPr="00DE7296" w:rsidRDefault="00914A12" w:rsidP="00914A12">
      <w:pPr>
        <w:pageBreakBefore/>
        <w:widowControl w:val="0"/>
        <w:tabs>
          <w:tab w:val="left" w:pos="7088"/>
        </w:tabs>
        <w:ind w:left="6237"/>
        <w:jc w:val="center"/>
        <w:rPr>
          <w:kern w:val="2"/>
        </w:rPr>
      </w:pPr>
      <w:r w:rsidRPr="00DE7296">
        <w:rPr>
          <w:kern w:val="2"/>
        </w:rPr>
        <w:lastRenderedPageBreak/>
        <w:t xml:space="preserve">Приложение </w:t>
      </w:r>
    </w:p>
    <w:p w:rsidR="00914A12" w:rsidRPr="00DE7296" w:rsidRDefault="00914A12" w:rsidP="00914A12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>к постановлению</w:t>
      </w:r>
    </w:p>
    <w:p w:rsidR="00914A12" w:rsidRPr="00DE7296" w:rsidRDefault="00914A12" w:rsidP="00914A12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>Администрации</w:t>
      </w:r>
    </w:p>
    <w:p w:rsidR="00914A12" w:rsidRPr="00DE7296" w:rsidRDefault="00914A12" w:rsidP="00914A12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 xml:space="preserve"> Верхнедонского района</w:t>
      </w:r>
    </w:p>
    <w:p w:rsidR="00914A12" w:rsidRPr="00DE7296" w:rsidRDefault="00914A12" w:rsidP="00914A12">
      <w:pPr>
        <w:widowControl w:val="0"/>
        <w:tabs>
          <w:tab w:val="left" w:pos="7088"/>
          <w:tab w:val="left" w:pos="7200"/>
        </w:tabs>
        <w:ind w:left="6237"/>
        <w:jc w:val="center"/>
        <w:rPr>
          <w:kern w:val="2"/>
        </w:rPr>
      </w:pPr>
      <w:r w:rsidRPr="00DE7296">
        <w:rPr>
          <w:kern w:val="2"/>
        </w:rPr>
        <w:t>Ростовской области</w:t>
      </w:r>
    </w:p>
    <w:p w:rsidR="00914A12" w:rsidRPr="00DE7296" w:rsidRDefault="00914A12" w:rsidP="00914A12">
      <w:pPr>
        <w:widowControl w:val="0"/>
        <w:ind w:left="6237"/>
        <w:jc w:val="center"/>
      </w:pPr>
      <w:r w:rsidRPr="00DE7296">
        <w:t xml:space="preserve">от </w:t>
      </w:r>
      <w:r w:rsidR="00DF599B">
        <w:t>30.12.2016</w:t>
      </w:r>
      <w:r w:rsidRPr="00DE7296">
        <w:t xml:space="preserve"> № </w:t>
      </w:r>
      <w:r w:rsidR="00DF599B">
        <w:t>1032</w:t>
      </w:r>
    </w:p>
    <w:p w:rsidR="00914A12" w:rsidRPr="00DE7296" w:rsidRDefault="00914A12" w:rsidP="00914A1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14A12" w:rsidRPr="00DE7296" w:rsidRDefault="00914A12" w:rsidP="00914A1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 «Приложение</w:t>
      </w:r>
    </w:p>
    <w:p w:rsidR="00914A12" w:rsidRPr="00DE7296" w:rsidRDefault="00914A12" w:rsidP="00914A1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 к постановлению</w:t>
      </w:r>
    </w:p>
    <w:p w:rsidR="00914A12" w:rsidRPr="00DE7296" w:rsidRDefault="00914A12" w:rsidP="00914A1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 Администрации</w:t>
      </w:r>
    </w:p>
    <w:p w:rsidR="00914A12" w:rsidRPr="00DE7296" w:rsidRDefault="00914A12" w:rsidP="00914A1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 Верхнедонского района</w:t>
      </w:r>
    </w:p>
    <w:p w:rsidR="00914A12" w:rsidRPr="00DE7296" w:rsidRDefault="00914A12" w:rsidP="00914A12">
      <w:pPr>
        <w:widowControl w:val="0"/>
        <w:jc w:val="center"/>
        <w:rPr>
          <w:kern w:val="2"/>
        </w:rPr>
      </w:pPr>
      <w:r w:rsidRPr="00DE7296">
        <w:rPr>
          <w:rFonts w:eastAsia="Calibri"/>
          <w:lang w:eastAsia="en-US"/>
        </w:rPr>
        <w:t xml:space="preserve">                                                                                              от 10.10.2013  № 1058»</w:t>
      </w:r>
    </w:p>
    <w:p w:rsidR="001D577B" w:rsidRPr="00914A12" w:rsidRDefault="001D577B" w:rsidP="001D577B">
      <w:pPr>
        <w:autoSpaceDE w:val="0"/>
        <w:autoSpaceDN w:val="0"/>
        <w:adjustRightInd w:val="0"/>
        <w:ind w:right="4962"/>
        <w:jc w:val="both"/>
      </w:pPr>
    </w:p>
    <w:p w:rsidR="00914A12" w:rsidRPr="00914A12" w:rsidRDefault="00914A12" w:rsidP="001D577B">
      <w:pPr>
        <w:widowControl w:val="0"/>
        <w:autoSpaceDE w:val="0"/>
        <w:autoSpaceDN w:val="0"/>
        <w:adjustRightInd w:val="0"/>
        <w:jc w:val="right"/>
        <w:outlineLvl w:val="1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1"/>
      </w:pPr>
      <w:r w:rsidRPr="00914A12">
        <w:t>Паспорт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</w:pPr>
      <w:r w:rsidRPr="00914A12">
        <w:t>подпрограммы 2 «Социальная интеграция инвалидов и других маломобильных групп населения в общество»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rPr>
          <w:color w:val="FF0000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2467"/>
        <w:gridCol w:w="445"/>
        <w:gridCol w:w="7351"/>
      </w:tblGrid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 xml:space="preserve">Ответственный исполнитель подпрограммы </w:t>
            </w:r>
          </w:p>
          <w:p w:rsidR="001D577B" w:rsidRPr="00914A12" w:rsidRDefault="001D577B" w:rsidP="001D577B">
            <w:pPr>
              <w:rPr>
                <w:bCs/>
              </w:rPr>
            </w:pP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Отдел социальной защиты населения Администрации Верхнедонского района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>Участники</w:t>
            </w:r>
          </w:p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>подпрограммы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Министерство труда и социального развития Ростовской области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rPr>
                <w:bCs/>
              </w:rPr>
            </w:pPr>
            <w:r w:rsidRPr="00914A12">
              <w:rPr>
                <w:bCs/>
              </w:rPr>
              <w:t xml:space="preserve">Цель подпрограммы 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r w:rsidRPr="00914A12">
              <w:rPr>
                <w:bCs/>
              </w:rPr>
              <w:t>Задачи подпрограммы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A12"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инвалидов;</w:t>
            </w:r>
          </w:p>
          <w:p w:rsidR="001D577B" w:rsidRPr="00914A12" w:rsidRDefault="001D577B" w:rsidP="001D5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A12"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/>
          <w:p w:rsidR="001D577B" w:rsidRPr="00914A12" w:rsidRDefault="001D577B" w:rsidP="001D577B">
            <w:pPr>
              <w:rPr>
                <w:bCs/>
              </w:rPr>
            </w:pPr>
            <w:r w:rsidRPr="00914A12">
              <w:t>Целевые индикаторы и показатели  подпрограммы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1D577B" w:rsidRPr="00914A12" w:rsidRDefault="001D577B" w:rsidP="001D577B"/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  <w:r w:rsidRPr="00914A12">
              <w:t>доля инвалидов, положительно оценивающих отношение населения к проблемам инвалидов;</w:t>
            </w: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</w:p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 xml:space="preserve">Этапы и сроки </w:t>
            </w:r>
            <w:r w:rsidRPr="00914A12">
              <w:rPr>
                <w:bCs/>
              </w:rPr>
              <w:br/>
              <w:t>реализации подпрограммы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 xml:space="preserve">срок реализации подпрограммы запланирован на 2014 – 2020 годы 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1 этап – 2014-2016 годы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>2 этап – 2017-2020 годы</w:t>
            </w:r>
          </w:p>
          <w:p w:rsidR="001D577B" w:rsidRPr="00914A12" w:rsidRDefault="001D577B" w:rsidP="001D577B">
            <w:pPr>
              <w:shd w:val="clear" w:color="auto" w:fill="FFFFFF"/>
              <w:spacing w:line="228" w:lineRule="auto"/>
              <w:jc w:val="both"/>
            </w:pPr>
            <w:r w:rsidRPr="00914A12">
              <w:t xml:space="preserve"> </w:t>
            </w: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r w:rsidRPr="00914A12">
              <w:rPr>
                <w:bCs/>
              </w:rPr>
              <w:t>Ресурсное обеспечение  подпрограммы</w:t>
            </w:r>
          </w:p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jc w:val="both"/>
            </w:pPr>
            <w:r w:rsidRPr="00914A12">
              <w:t xml:space="preserve">Общий объем финансирования мероприятий подпрограммы  2 «Социальная интеграция инвалидов и других маломобильных групп населения в общество» в </w:t>
            </w:r>
            <w:r w:rsidRPr="00914A12">
              <w:rPr>
                <w:b/>
              </w:rPr>
              <w:t xml:space="preserve">2014 – 2020 годах, </w:t>
            </w:r>
            <w:r w:rsidRPr="00914A12">
              <w:t xml:space="preserve">составляет всего </w:t>
            </w:r>
            <w:r w:rsidR="00914A12" w:rsidRPr="00914A12">
              <w:rPr>
                <w:b/>
              </w:rPr>
              <w:t>131,0</w:t>
            </w:r>
            <w:r w:rsidRPr="00914A12">
              <w:t xml:space="preserve"> тыс. рублей, в том числе:</w:t>
            </w:r>
          </w:p>
          <w:p w:rsidR="001D577B" w:rsidRPr="00914A12" w:rsidRDefault="001D577B" w:rsidP="001D577B">
            <w:pPr>
              <w:jc w:val="both"/>
              <w:rPr>
                <w:b/>
              </w:rPr>
            </w:pPr>
            <w:r w:rsidRPr="00914A12">
              <w:rPr>
                <w:b/>
              </w:rPr>
              <w:t xml:space="preserve">2014 год – </w:t>
            </w:r>
            <w:r w:rsidRPr="00914A12">
              <w:t xml:space="preserve">36,8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  <w:rPr>
                <w:b/>
              </w:rPr>
            </w:pPr>
            <w:r w:rsidRPr="00914A12">
              <w:rPr>
                <w:b/>
              </w:rPr>
              <w:t xml:space="preserve">2015 год – </w:t>
            </w:r>
            <w:r w:rsidRPr="00914A12">
              <w:t xml:space="preserve">2,1 </w:t>
            </w:r>
            <w:proofErr w:type="spellStart"/>
            <w:r w:rsidRPr="00914A12">
              <w:t>тыс</w:t>
            </w:r>
            <w:proofErr w:type="gramStart"/>
            <w:r w:rsidRPr="00914A12">
              <w:t>.р</w:t>
            </w:r>
            <w:proofErr w:type="gramEnd"/>
            <w:r w:rsidRPr="00914A12">
              <w:t>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2016 год</w:t>
            </w:r>
            <w:r w:rsidRPr="00914A12">
              <w:t xml:space="preserve"> -  </w:t>
            </w:r>
            <w:r w:rsidR="00914A12" w:rsidRPr="00914A12">
              <w:t>9</w:t>
            </w:r>
            <w:r w:rsidRPr="00914A12">
              <w:t xml:space="preserve">,7 тыс. </w:t>
            </w:r>
            <w:proofErr w:type="spellStart"/>
            <w:r w:rsidRPr="00914A12">
              <w:t>руб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2017 год</w:t>
            </w:r>
            <w:r w:rsidRPr="00914A12">
              <w:t xml:space="preserve"> -  </w:t>
            </w:r>
            <w:r w:rsidR="00914A12" w:rsidRPr="00914A12">
              <w:t>15,2</w:t>
            </w:r>
            <w:r w:rsidRPr="00914A12">
              <w:t xml:space="preserve"> тыс. </w:t>
            </w:r>
            <w:proofErr w:type="spellStart"/>
            <w:r w:rsidRPr="00914A12">
              <w:t>руб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2018 год</w:t>
            </w:r>
            <w:r w:rsidRPr="00914A12">
              <w:t xml:space="preserve"> -  </w:t>
            </w:r>
            <w:r w:rsidR="00914A12" w:rsidRPr="00914A12">
              <w:t>15,2</w:t>
            </w:r>
            <w:r w:rsidRPr="00914A12">
              <w:t xml:space="preserve"> тыс. </w:t>
            </w:r>
            <w:proofErr w:type="spellStart"/>
            <w:r w:rsidRPr="00914A12">
              <w:t>руб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2019 год</w:t>
            </w:r>
            <w:r w:rsidRPr="00914A12">
              <w:t xml:space="preserve"> -  </w:t>
            </w:r>
            <w:r w:rsidR="00914A12" w:rsidRPr="00914A12">
              <w:t>15,2</w:t>
            </w:r>
            <w:r w:rsidRPr="00914A12">
              <w:t xml:space="preserve"> тыс. </w:t>
            </w:r>
            <w:proofErr w:type="spellStart"/>
            <w:r w:rsidRPr="00914A12">
              <w:t>руб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  <w:r w:rsidRPr="00914A12">
              <w:rPr>
                <w:b/>
              </w:rPr>
              <w:t>2020 год</w:t>
            </w:r>
            <w:r w:rsidRPr="00914A12">
              <w:t xml:space="preserve"> -  36,8 тыс. </w:t>
            </w:r>
            <w:proofErr w:type="spellStart"/>
            <w:r w:rsidRPr="00914A12">
              <w:t>руб</w:t>
            </w:r>
            <w:proofErr w:type="spellEnd"/>
            <w:r w:rsidRPr="00914A12">
              <w:t xml:space="preserve"> (федеральный бюджет)</w:t>
            </w:r>
          </w:p>
          <w:p w:rsidR="001D577B" w:rsidRPr="00914A12" w:rsidRDefault="001D577B" w:rsidP="001D577B">
            <w:pPr>
              <w:jc w:val="both"/>
            </w:pPr>
          </w:p>
        </w:tc>
      </w:tr>
      <w:tr w:rsidR="001D577B" w:rsidRPr="00914A12" w:rsidTr="001D577B">
        <w:trPr>
          <w:trHeight w:val="20"/>
        </w:trPr>
        <w:tc>
          <w:tcPr>
            <w:tcW w:w="2467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577B" w:rsidRPr="00914A12" w:rsidRDefault="001D577B" w:rsidP="001D577B">
            <w:pPr>
              <w:rPr>
                <w:bCs/>
              </w:rPr>
            </w:pPr>
            <w:r w:rsidRPr="00914A12">
              <w:rPr>
                <w:bCs/>
              </w:rPr>
              <w:t xml:space="preserve">Ожидаемые результаты реализации </w:t>
            </w:r>
            <w:r w:rsidRPr="00914A12">
              <w:rPr>
                <w:bCs/>
              </w:rPr>
              <w:lastRenderedPageBreak/>
              <w:t>подпрограммы</w:t>
            </w:r>
          </w:p>
          <w:p w:rsidR="001D577B" w:rsidRPr="00914A12" w:rsidRDefault="001D577B" w:rsidP="001D577B"/>
        </w:tc>
        <w:tc>
          <w:tcPr>
            <w:tcW w:w="445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1D577B" w:rsidRPr="00914A12" w:rsidRDefault="001D577B" w:rsidP="001D577B">
            <w:pPr>
              <w:shd w:val="clear" w:color="auto" w:fill="FFFFFF"/>
              <w:jc w:val="both"/>
            </w:pPr>
            <w:r w:rsidRPr="00914A12">
              <w:lastRenderedPageBreak/>
              <w:t>–</w:t>
            </w:r>
          </w:p>
        </w:tc>
        <w:tc>
          <w:tcPr>
            <w:tcW w:w="735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D577B" w:rsidRPr="00914A12" w:rsidRDefault="001D577B" w:rsidP="001D577B">
            <w:pPr>
              <w:autoSpaceDE w:val="0"/>
              <w:autoSpaceDN w:val="0"/>
              <w:adjustRightInd w:val="0"/>
              <w:jc w:val="both"/>
            </w:pPr>
            <w:r w:rsidRPr="00914A12">
              <w:t xml:space="preserve">увеличение доли инвалидов, положительно оценивающих отношение населения к проблемам инвалидов </w:t>
            </w:r>
          </w:p>
        </w:tc>
      </w:tr>
    </w:tbl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lastRenderedPageBreak/>
        <w:t xml:space="preserve">Раздел 1. Характеристика сферы реализации подпрограммы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t>муниципальной программы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540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Одним из важных направлений государственной политики в социальной сфере является предоставление инвалидам реабилитационных услуг, поскольку эффективность реабилитации инвалидов является важным фактором, позволяющим инвалидам активно интегрироваться в общество и расширяющим доступность для них объектов и услуг.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В целях интеграции инвалидов в общество и предоставления реабилитационных услуг предусмотрено: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увеличение доли инвалидов, положительно оценивающих отношение населения к проблемам инвалидов.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14A12">
        <w:t>В ходе реализации подпрограммы наряду с продолжением работы по повышению показателей, отражающих уровень доступности приоритетных объектов и услуг в приоритетных сферах жизнедеятельности инвалидов и других маломобильных групп населения, предполагается увеличить количество инвалидов, охваченных реабилитационными услугами, что в результате будет способствовать возвращению инвалидов к эффективной трудовой деятельности, снижая за счет этого их зависимость от компенсационных социальных выплат.</w:t>
      </w:r>
      <w:proofErr w:type="gramEnd"/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t xml:space="preserve">Раздел 2. Цели, задачи и показатели (индикаторы),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t>основные ожидаемые конечные результаты, сроки и этапы реализации подпрограммы муниципальной программы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540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Целью подпрограммы является: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совершенствование механизма предоставления услуг в сфере реабилитации с целью интеграции инвалидов в общество.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Для достижения Цели подпрограммы должно быть обеспечено решение следующих задач: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Задача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Решение данной задачи характеризуется достижением следующего показателя (индикатора):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1.1. </w:t>
      </w:r>
      <w:proofErr w:type="gramStart"/>
      <w:r w:rsidRPr="00914A12">
        <w:t>Доля инвалидов, положительно оценивающих отношение населения к проблемам инвалидов.(</w:t>
      </w:r>
      <w:proofErr w:type="gramEnd"/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 Оценка планируемой эффективности реализации подпрограммы будет осуществляться по вышеуказанным показателям (индикаторам).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Срок реализации подпрограммы - 2014 - 2020 годы.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Этапы реализации подпрограммы не выделяются в связи с тем, что ежегодно предусматривается реализация взаимоувязанных комплексов мероприятий.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Задача 2. Повышение доступности и качества реабилитационных услуг (развитие системы реабилитации и социальной интеграции инвалидов).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Решение данной задачи характеризуется достижением следующих показателей (индикаторов):</w:t>
      </w:r>
    </w:p>
    <w:p w:rsidR="001D577B" w:rsidRPr="00914A12" w:rsidRDefault="001D577B" w:rsidP="001D577B">
      <w:pPr>
        <w:autoSpaceDE w:val="0"/>
        <w:autoSpaceDN w:val="0"/>
        <w:adjustRightInd w:val="0"/>
        <w:ind w:firstLine="709"/>
        <w:jc w:val="both"/>
      </w:pPr>
      <w:r w:rsidRPr="00914A12">
        <w:t>2.1. Доля инвалидов, обеспеченных техническими средствами реабилитации в соответствии с областным перечнем в рамках индивидуальной программы реабилитации, от общего числа обратившихся.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Оценка планируемой эффективности реализации подпрограммы будет осуществляться по вышеуказанным показателям (индикаторам).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 xml:space="preserve">Срок реализации подпрограммы - 2014 - 2020 годы.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Этапы реализации подпрограммы не выделяются в связи с тем, что ежегодно предусматривается реализация взаимоувязанных комплексов мероприятий.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t>Раздел 3. Характеристика основных мероприятий и мероприятий ведомственных целевых программ подпрограммы муниципальной программы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Подпрограмма содержит мероприятия, направленные на совершенствование системы реабилитации инвалидов и повышение эффективности реабилитационных услуг.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lastRenderedPageBreak/>
        <w:t>Для решения задач подпрограммы предусматривается реализация следующих основных мероприятий: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В рамках реализации основных мероприятий подпрограммы муниципальным образованием «Верхнедонской район» организована следующая работа: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со средствами массовой информации (размещение ин</w:t>
      </w:r>
      <w:r w:rsidRPr="00914A12">
        <w:softHyphen/>
        <w:t>формаций, статей по вопросам соци</w:t>
      </w:r>
      <w:r w:rsidRPr="00914A12">
        <w:softHyphen/>
        <w:t>альной защиты и реабилитации ин</w:t>
      </w:r>
      <w:r w:rsidRPr="00914A12">
        <w:softHyphen/>
        <w:t>валидов,  раз</w:t>
      </w:r>
      <w:r w:rsidRPr="00914A12">
        <w:softHyphen/>
        <w:t>мещение объявле</w:t>
      </w:r>
      <w:r w:rsidRPr="00914A12">
        <w:softHyphen/>
        <w:t>ний);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размещение необходимого информационного материала для инвалидов и других МГН на официальном сайте Отдела социальной защиты населения Администрации Верхнедонского района Ростовской области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актуализация банка данных ин</w:t>
      </w:r>
      <w:r w:rsidRPr="00914A12">
        <w:softHyphen/>
        <w:t>валидов;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  <w:r w:rsidRPr="00914A12">
        <w:t>предоставление мер социальной поддержки инва</w:t>
      </w:r>
      <w:r w:rsidRPr="00914A12">
        <w:rPr>
          <w:spacing w:val="-6"/>
        </w:rPr>
        <w:t>лидам по выплате</w:t>
      </w:r>
      <w:r w:rsidRPr="00914A12">
        <w:t xml:space="preserve"> компенсации страховых премий по договорам обязательного страхования гражданской ответственности владельцев транспортных средств;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ind w:firstLine="709"/>
        <w:jc w:val="both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t xml:space="preserve">Раздел 4. Информация по ресурсному обеспечению подпрограммы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  <w:r w:rsidRPr="00914A12">
        <w:t>муниципальной программы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</w:pPr>
    </w:p>
    <w:p w:rsidR="00914A12" w:rsidRPr="00914A12" w:rsidRDefault="00914A12" w:rsidP="00914A12">
      <w:pPr>
        <w:jc w:val="both"/>
      </w:pPr>
      <w:r w:rsidRPr="00914A12">
        <w:t xml:space="preserve">    Общий объем финансирования мероприятий подпрограммы  2 «Социальная интеграция инвалидов и других маломобильных групп населения в общество» в </w:t>
      </w:r>
      <w:r w:rsidRPr="00914A12">
        <w:rPr>
          <w:b/>
        </w:rPr>
        <w:t xml:space="preserve">2014 – 2020 годах, </w:t>
      </w:r>
      <w:r w:rsidRPr="00914A12">
        <w:t xml:space="preserve">составляет всего </w:t>
      </w:r>
      <w:r w:rsidRPr="00914A12">
        <w:rPr>
          <w:b/>
        </w:rPr>
        <w:t>131,0</w:t>
      </w:r>
      <w:r w:rsidRPr="00914A12">
        <w:t xml:space="preserve"> тыс. рублей, в том числе:</w:t>
      </w:r>
    </w:p>
    <w:p w:rsidR="00914A12" w:rsidRPr="00914A12" w:rsidRDefault="00914A12" w:rsidP="00914A12">
      <w:pPr>
        <w:jc w:val="both"/>
        <w:rPr>
          <w:b/>
        </w:rPr>
      </w:pPr>
      <w:r w:rsidRPr="00914A12">
        <w:rPr>
          <w:b/>
        </w:rPr>
        <w:t xml:space="preserve">2014 год – </w:t>
      </w:r>
      <w:r w:rsidRPr="00914A12">
        <w:t xml:space="preserve">36,8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</w:t>
      </w:r>
    </w:p>
    <w:p w:rsidR="00914A12" w:rsidRPr="00914A12" w:rsidRDefault="00914A12" w:rsidP="00914A12">
      <w:pPr>
        <w:jc w:val="both"/>
        <w:rPr>
          <w:b/>
        </w:rPr>
      </w:pPr>
      <w:r w:rsidRPr="00914A12">
        <w:rPr>
          <w:b/>
        </w:rPr>
        <w:t xml:space="preserve">2015 год – </w:t>
      </w:r>
      <w:r w:rsidRPr="00914A12">
        <w:t xml:space="preserve">2,1 </w:t>
      </w:r>
      <w:proofErr w:type="spellStart"/>
      <w:r w:rsidRPr="00914A12">
        <w:t>тыс</w:t>
      </w:r>
      <w:proofErr w:type="gramStart"/>
      <w:r w:rsidRPr="00914A12">
        <w:t>.р</w:t>
      </w:r>
      <w:proofErr w:type="gramEnd"/>
      <w:r w:rsidRPr="00914A12">
        <w:t>уб</w:t>
      </w:r>
      <w:proofErr w:type="spellEnd"/>
      <w:r w:rsidRPr="00914A12">
        <w:t xml:space="preserve"> (федеральный бюджет)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2016 год</w:t>
      </w:r>
      <w:r w:rsidRPr="00914A12">
        <w:t xml:space="preserve"> -  9,7 тыс. </w:t>
      </w:r>
      <w:proofErr w:type="spellStart"/>
      <w:r w:rsidRPr="00914A12">
        <w:t>руб</w:t>
      </w:r>
      <w:proofErr w:type="spellEnd"/>
      <w:r w:rsidRPr="00914A12">
        <w:t xml:space="preserve"> (федеральный бюджет)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2017 год</w:t>
      </w:r>
      <w:r w:rsidRPr="00914A12">
        <w:t xml:space="preserve"> -  15,2 тыс. </w:t>
      </w:r>
      <w:proofErr w:type="spellStart"/>
      <w:r w:rsidRPr="00914A12">
        <w:t>руб</w:t>
      </w:r>
      <w:proofErr w:type="spellEnd"/>
      <w:r w:rsidRPr="00914A12">
        <w:t xml:space="preserve"> (федеральный бюджет)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2018 год</w:t>
      </w:r>
      <w:r w:rsidRPr="00914A12">
        <w:t xml:space="preserve"> -  15,2 тыс. </w:t>
      </w:r>
      <w:proofErr w:type="spellStart"/>
      <w:r w:rsidRPr="00914A12">
        <w:t>руб</w:t>
      </w:r>
      <w:proofErr w:type="spellEnd"/>
      <w:r w:rsidRPr="00914A12">
        <w:t xml:space="preserve"> (федеральный бюджет)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2019 год</w:t>
      </w:r>
      <w:r w:rsidRPr="00914A12">
        <w:t xml:space="preserve"> -  15,2 тыс. </w:t>
      </w:r>
      <w:proofErr w:type="spellStart"/>
      <w:r w:rsidRPr="00914A12">
        <w:t>руб</w:t>
      </w:r>
      <w:proofErr w:type="spellEnd"/>
      <w:r w:rsidRPr="00914A12">
        <w:t xml:space="preserve"> (федеральный бюджет)</w:t>
      </w:r>
    </w:p>
    <w:p w:rsidR="00914A12" w:rsidRPr="00914A12" w:rsidRDefault="00914A12" w:rsidP="00914A12">
      <w:pPr>
        <w:jc w:val="both"/>
      </w:pPr>
      <w:r w:rsidRPr="00914A12">
        <w:rPr>
          <w:b/>
        </w:rPr>
        <w:t>2020 год</w:t>
      </w:r>
      <w:r w:rsidRPr="00914A12">
        <w:t xml:space="preserve"> -  36,8 тыс. </w:t>
      </w:r>
      <w:proofErr w:type="spellStart"/>
      <w:r w:rsidRPr="00914A12">
        <w:t>руб</w:t>
      </w:r>
      <w:proofErr w:type="spellEnd"/>
      <w:r w:rsidRPr="00914A12">
        <w:t xml:space="preserve"> (федеральный бюджет)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  <w:r w:rsidRPr="00914A12">
        <w:rPr>
          <w:color w:val="FF0000"/>
        </w:rPr>
        <w:t xml:space="preserve">                 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1"/>
      </w:pPr>
      <w:r w:rsidRPr="00914A12">
        <w:t xml:space="preserve">Раздел 5. Участие сельских поселений Верхнедонского района в реализации подпрограммы муниципальной программы </w:t>
      </w: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center"/>
        <w:outlineLvl w:val="1"/>
      </w:pPr>
    </w:p>
    <w:p w:rsidR="001D577B" w:rsidRPr="00914A12" w:rsidRDefault="001D577B" w:rsidP="001D577B">
      <w:pPr>
        <w:widowControl w:val="0"/>
        <w:autoSpaceDE w:val="0"/>
        <w:autoSpaceDN w:val="0"/>
        <w:adjustRightInd w:val="0"/>
        <w:jc w:val="both"/>
        <w:outlineLvl w:val="1"/>
      </w:pPr>
      <w:r w:rsidRPr="00914A12">
        <w:t xml:space="preserve">         В рамках реализации муниципальной программы Верхнедонского района «Доступная среда» не планируется привлечение средств органов местного самоуправления Верхнедонского района (в </w:t>
      </w:r>
      <w:proofErr w:type="spellStart"/>
      <w:r w:rsidRPr="00914A12">
        <w:t>т.ч</w:t>
      </w:r>
      <w:proofErr w:type="spellEnd"/>
      <w:r w:rsidRPr="00914A12">
        <w:t>. сельских поселений, входящих в состав муниципального образования "Верхнедонской район").</w:t>
      </w:r>
    </w:p>
    <w:p w:rsidR="00E3221C" w:rsidRPr="00E3221C" w:rsidRDefault="00E3221C" w:rsidP="00E3221C">
      <w:pPr>
        <w:widowControl w:val="0"/>
        <w:autoSpaceDE w:val="0"/>
        <w:autoSpaceDN w:val="0"/>
        <w:adjustRightInd w:val="0"/>
        <w:jc w:val="both"/>
        <w:sectPr w:rsidR="00E3221C" w:rsidRPr="00E3221C" w:rsidSect="00914A12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914A12" w:rsidRDefault="00914A12" w:rsidP="00914A12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914A12" w:rsidRDefault="00914A12" w:rsidP="00914A12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914A12" w:rsidRDefault="00914A12" w:rsidP="00914A12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Верхнедонского района</w:t>
      </w:r>
    </w:p>
    <w:p w:rsidR="007E0BEE" w:rsidRPr="007E0BEE" w:rsidRDefault="00914A12" w:rsidP="00914A12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«Доступная среда»</w:t>
      </w:r>
    </w:p>
    <w:p w:rsidR="00914A12" w:rsidRDefault="00914A12" w:rsidP="00914A1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Par400"/>
      <w:bookmarkEnd w:id="1"/>
    </w:p>
    <w:p w:rsidR="00914A12" w:rsidRDefault="00DF599B" w:rsidP="00DF599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14A12">
        <w:rPr>
          <w:sz w:val="22"/>
          <w:szCs w:val="22"/>
        </w:rPr>
        <w:t>Таблица 1</w:t>
      </w:r>
    </w:p>
    <w:p w:rsidR="007E0BEE" w:rsidRPr="007E0BEE" w:rsidRDefault="007E0BEE" w:rsidP="007E0BE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7E0BEE">
        <w:rPr>
          <w:sz w:val="22"/>
          <w:szCs w:val="22"/>
        </w:rPr>
        <w:t>СВЕДЕНИЯ</w:t>
      </w:r>
    </w:p>
    <w:p w:rsidR="007E0BEE" w:rsidRPr="007E0BEE" w:rsidRDefault="007E0BEE" w:rsidP="007E0BE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E0BEE">
        <w:rPr>
          <w:sz w:val="22"/>
          <w:szCs w:val="22"/>
        </w:rPr>
        <w:t>о показателях (индикаторах) муниципальной программы</w:t>
      </w:r>
      <w:r w:rsidR="002E7FC6">
        <w:rPr>
          <w:sz w:val="22"/>
          <w:szCs w:val="22"/>
        </w:rPr>
        <w:t xml:space="preserve"> Верхнедонского района «Доступная среда»</w:t>
      </w:r>
      <w:r w:rsidRPr="007E0BEE">
        <w:rPr>
          <w:sz w:val="22"/>
          <w:szCs w:val="22"/>
        </w:rPr>
        <w:t>, подпрограмм муниципальной программы и их значениях</w:t>
      </w:r>
    </w:p>
    <w:tbl>
      <w:tblPr>
        <w:tblW w:w="1502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180"/>
        <w:gridCol w:w="1417"/>
        <w:gridCol w:w="1276"/>
        <w:gridCol w:w="1276"/>
        <w:gridCol w:w="1559"/>
        <w:gridCol w:w="1559"/>
        <w:gridCol w:w="1559"/>
        <w:gridCol w:w="1477"/>
        <w:gridCol w:w="1075"/>
      </w:tblGrid>
      <w:tr w:rsidR="007E0BEE" w:rsidRPr="007E0BEE" w:rsidTr="00DE7296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E" w:rsidRPr="007E0BEE" w:rsidRDefault="007E0BE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BEE">
              <w:rPr>
                <w:sz w:val="22"/>
                <w:szCs w:val="22"/>
              </w:rPr>
              <w:t>№</w:t>
            </w:r>
            <w:r w:rsidRPr="007E0BEE">
              <w:rPr>
                <w:sz w:val="22"/>
                <w:szCs w:val="22"/>
              </w:rPr>
              <w:br/>
            </w:r>
            <w:proofErr w:type="gramStart"/>
            <w:r w:rsidRPr="007E0BEE">
              <w:rPr>
                <w:sz w:val="22"/>
                <w:szCs w:val="22"/>
              </w:rPr>
              <w:t>п</w:t>
            </w:r>
            <w:proofErr w:type="gramEnd"/>
            <w:r w:rsidRPr="007E0BEE">
              <w:rPr>
                <w:sz w:val="22"/>
                <w:szCs w:val="22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E" w:rsidRPr="007E0BEE" w:rsidRDefault="007E0BE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BEE">
              <w:rPr>
                <w:sz w:val="22"/>
                <w:szCs w:val="22"/>
              </w:rPr>
              <w:t>Номер и 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E" w:rsidRPr="007E0BEE" w:rsidRDefault="007E0BE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BE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E" w:rsidRPr="007E0BEE" w:rsidRDefault="007E0BE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BEE">
              <w:rPr>
                <w:sz w:val="22"/>
                <w:szCs w:val="22"/>
              </w:rPr>
              <w:t>Значения показателей</w:t>
            </w:r>
          </w:p>
        </w:tc>
      </w:tr>
      <w:tr w:rsidR="00FE3CDE" w:rsidRPr="007E0BEE" w:rsidTr="00DE7296">
        <w:trPr>
          <w:trHeight w:val="647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7E0BEE" w:rsidRDefault="00FE3CDE" w:rsidP="007E0B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7E0BEE" w:rsidRDefault="00FE3CDE" w:rsidP="007E0B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7E0BEE" w:rsidRDefault="00FE3CDE" w:rsidP="007E0B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FE3CDE" w:rsidRPr="007E0BEE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FE3CDE" w:rsidRPr="007E0BEE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7E0BEE" w:rsidRDefault="00FE3CDE" w:rsidP="002E7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BEE">
              <w:rPr>
                <w:sz w:val="22"/>
                <w:szCs w:val="22"/>
              </w:rPr>
              <w:t>отчетный</w:t>
            </w:r>
            <w:r w:rsidRPr="007E0B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2016 </w:t>
            </w:r>
            <w:r w:rsidRPr="007E0BEE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7E0BEE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BEE">
              <w:rPr>
                <w:sz w:val="22"/>
                <w:szCs w:val="22"/>
              </w:rPr>
              <w:t>текущий</w:t>
            </w:r>
            <w:r w:rsidRPr="007E0B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2017 </w:t>
            </w:r>
            <w:r w:rsidRPr="007E0BEE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BEE">
              <w:rPr>
                <w:sz w:val="22"/>
                <w:szCs w:val="22"/>
              </w:rPr>
              <w:t xml:space="preserve">очередной финансовый </w:t>
            </w:r>
          </w:p>
          <w:p w:rsidR="00FE3CDE" w:rsidRPr="007E0BEE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7E0BEE">
              <w:rPr>
                <w:sz w:val="22"/>
                <w:szCs w:val="22"/>
              </w:rPr>
              <w:t>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7E0BEE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BEE">
              <w:rPr>
                <w:sz w:val="22"/>
                <w:szCs w:val="22"/>
              </w:rPr>
              <w:t xml:space="preserve">первый год </w:t>
            </w:r>
          </w:p>
          <w:p w:rsidR="00FE3CDE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BEE">
              <w:rPr>
                <w:sz w:val="22"/>
                <w:szCs w:val="22"/>
              </w:rPr>
              <w:t>планового периода</w:t>
            </w:r>
          </w:p>
          <w:p w:rsidR="00FE3CDE" w:rsidRPr="007E0BEE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7E0BEE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FE3CDE" w:rsidRPr="009716C0" w:rsidTr="00DE729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FE3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9</w:t>
            </w:r>
          </w:p>
        </w:tc>
      </w:tr>
      <w:tr w:rsidR="007E0BEE" w:rsidRPr="009716C0" w:rsidTr="00DE7296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</w:t>
            </w:r>
          </w:p>
        </w:tc>
        <w:tc>
          <w:tcPr>
            <w:tcW w:w="143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E" w:rsidRPr="009716C0" w:rsidRDefault="007E0BEE" w:rsidP="00FE3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Муниципальная программа</w:t>
            </w:r>
            <w:r w:rsidR="00FE3CDE" w:rsidRPr="009716C0">
              <w:t xml:space="preserve"> Верхнедонского района  «Доступная среда»</w:t>
            </w:r>
          </w:p>
        </w:tc>
      </w:tr>
      <w:tr w:rsidR="00FE3CDE" w:rsidRPr="009716C0" w:rsidTr="00DE7296">
        <w:trPr>
          <w:trHeight w:val="191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1.1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Показатель (индикатор) 1.  </w:t>
            </w:r>
          </w:p>
          <w:p w:rsidR="00FE3CDE" w:rsidRPr="009716C0" w:rsidRDefault="00FE3CDE" w:rsidP="00DE7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 xml:space="preserve">   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25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30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35</w:t>
            </w:r>
          </w:p>
        </w:tc>
      </w:tr>
      <w:tr w:rsidR="00FE3CDE" w:rsidRPr="009716C0" w:rsidTr="00DE729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1.2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Показатель (индикатор) 2.     </w:t>
            </w:r>
          </w:p>
          <w:p w:rsidR="00FE3CDE" w:rsidRPr="009716C0" w:rsidRDefault="00FE3CDE" w:rsidP="00DE7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25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30</w:t>
            </w:r>
          </w:p>
        </w:tc>
      </w:tr>
      <w:tr w:rsidR="007E0BEE" w:rsidRPr="009716C0" w:rsidTr="00DE7296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</w:t>
            </w:r>
          </w:p>
        </w:tc>
        <w:tc>
          <w:tcPr>
            <w:tcW w:w="143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E" w:rsidRPr="009716C0" w:rsidRDefault="007E0BEE" w:rsidP="007E0BEE">
            <w:pPr>
              <w:widowControl w:val="0"/>
              <w:autoSpaceDE w:val="0"/>
              <w:autoSpaceDN w:val="0"/>
              <w:adjustRightInd w:val="0"/>
            </w:pPr>
            <w:r w:rsidRPr="009716C0">
              <w:t>Подпрограмма 1.</w:t>
            </w:r>
            <w:r w:rsidR="00FE3CDE" w:rsidRPr="009716C0">
              <w:t xml:space="preserve">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FE3CDE" w:rsidRPr="009716C0" w:rsidTr="00DE7296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2.1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Показатель (индикатор) 1.1. </w:t>
            </w:r>
          </w:p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</w:pPr>
            <w:r w:rsidRPr="009716C0">
              <w:lastRenderedPageBreak/>
              <w:t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lastRenderedPageBreak/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-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-</w:t>
            </w:r>
          </w:p>
        </w:tc>
      </w:tr>
      <w:tr w:rsidR="00FE3CDE" w:rsidRPr="009716C0" w:rsidTr="00DE7296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lastRenderedPageBreak/>
              <w:t>2.2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</w:pPr>
            <w:r w:rsidRPr="009716C0">
              <w:t>Показатель (индикатор) 1.2.</w:t>
            </w:r>
          </w:p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</w:pPr>
            <w:r w:rsidRPr="009716C0"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100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100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100</w:t>
            </w:r>
          </w:p>
        </w:tc>
      </w:tr>
      <w:tr w:rsidR="00FE3CDE" w:rsidRPr="009716C0" w:rsidTr="00DE729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3</w:t>
            </w:r>
          </w:p>
        </w:tc>
        <w:tc>
          <w:tcPr>
            <w:tcW w:w="143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DE72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 xml:space="preserve">Подпрограмма 2. 2 «Социальная интеграция инвалидов и других маломобильных групп населения в общество» </w:t>
            </w:r>
          </w:p>
        </w:tc>
      </w:tr>
      <w:tr w:rsidR="00FE3CDE" w:rsidRPr="009716C0" w:rsidTr="00DE729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3.1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</w:pPr>
            <w:r w:rsidRPr="009716C0">
              <w:t>Показатель (индикатор) 2.1.</w:t>
            </w:r>
          </w:p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Доля инвалидов, положительно оценивающих отношение населения к проблемам инвалидов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25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30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35</w:t>
            </w:r>
          </w:p>
        </w:tc>
      </w:tr>
      <w:tr w:rsidR="00FE3CDE" w:rsidRPr="009716C0" w:rsidTr="00DE7296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3.2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</w:pPr>
            <w:r w:rsidRPr="009716C0">
              <w:t>Показатель (индикатор) 2.2.</w:t>
            </w:r>
          </w:p>
          <w:p w:rsidR="00FE3CDE" w:rsidRPr="009716C0" w:rsidRDefault="00FE3CDE" w:rsidP="007E0BEE">
            <w:pPr>
              <w:widowControl w:val="0"/>
              <w:autoSpaceDE w:val="0"/>
              <w:autoSpaceDN w:val="0"/>
              <w:adjustRightInd w:val="0"/>
            </w:pPr>
            <w:r w:rsidRPr="009716C0">
              <w:t>Доля инвалидов, обеспеченных техническими средствами реабилитации в соответствии с областным перечнем в рамках индивидуальной программы реабилитации, от общего числа обратившихся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rPr>
                <w:lang w:val="en-US"/>
              </w:rPr>
              <w:t>6</w:t>
            </w:r>
            <w:r w:rsidRPr="009716C0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16C0">
              <w:rPr>
                <w:lang w:val="en-US"/>
              </w:rPr>
              <w:t>65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70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16C0">
              <w:rPr>
                <w:lang w:val="en-US"/>
              </w:rPr>
              <w:t>75</w:t>
            </w:r>
          </w:p>
        </w:tc>
      </w:tr>
    </w:tbl>
    <w:p w:rsidR="007E0BEE" w:rsidRPr="009716C0" w:rsidRDefault="007E0BEE" w:rsidP="00E3221C">
      <w:pPr>
        <w:widowControl w:val="0"/>
        <w:autoSpaceDE w:val="0"/>
        <w:autoSpaceDN w:val="0"/>
        <w:adjustRightInd w:val="0"/>
        <w:jc w:val="both"/>
      </w:pPr>
    </w:p>
    <w:p w:rsidR="00914A12" w:rsidRDefault="00DF599B" w:rsidP="00DF599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14A12">
        <w:rPr>
          <w:sz w:val="22"/>
          <w:szCs w:val="22"/>
        </w:rPr>
        <w:t>Таблица 2</w:t>
      </w:r>
    </w:p>
    <w:p w:rsidR="00914A12" w:rsidRDefault="00914A12" w:rsidP="00FE3CDE">
      <w:pPr>
        <w:widowControl w:val="0"/>
        <w:autoSpaceDE w:val="0"/>
        <w:autoSpaceDN w:val="0"/>
        <w:adjustRightInd w:val="0"/>
        <w:jc w:val="center"/>
      </w:pPr>
    </w:p>
    <w:p w:rsidR="00FE3CDE" w:rsidRPr="009716C0" w:rsidRDefault="00FE3CDE" w:rsidP="00FE3CDE">
      <w:pPr>
        <w:widowControl w:val="0"/>
        <w:autoSpaceDE w:val="0"/>
        <w:autoSpaceDN w:val="0"/>
        <w:adjustRightInd w:val="0"/>
        <w:jc w:val="center"/>
      </w:pPr>
      <w:r w:rsidRPr="009716C0">
        <w:t>Сведения</w:t>
      </w:r>
    </w:p>
    <w:p w:rsidR="00FE3CDE" w:rsidRPr="009716C0" w:rsidRDefault="00FE3CDE" w:rsidP="00FE3CDE">
      <w:pPr>
        <w:widowControl w:val="0"/>
        <w:autoSpaceDE w:val="0"/>
        <w:autoSpaceDN w:val="0"/>
        <w:adjustRightInd w:val="0"/>
        <w:jc w:val="center"/>
      </w:pPr>
      <w:r w:rsidRPr="009716C0">
        <w:t>о методике расчета показателя (индикатора) муниципальной  программы</w:t>
      </w:r>
    </w:p>
    <w:p w:rsidR="00FE3CDE" w:rsidRPr="009716C0" w:rsidRDefault="00FE3CDE" w:rsidP="00FE3CD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099"/>
        <w:gridCol w:w="4430"/>
        <w:gridCol w:w="5103"/>
      </w:tblGrid>
      <w:tr w:rsidR="00FE3CDE" w:rsidRPr="009716C0" w:rsidTr="008131FD">
        <w:trPr>
          <w:trHeight w:val="9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 xml:space="preserve">№  </w:t>
            </w:r>
            <w:r w:rsidRPr="009716C0">
              <w:br/>
            </w:r>
            <w:proofErr w:type="gramStart"/>
            <w:r w:rsidRPr="009716C0">
              <w:t>п</w:t>
            </w:r>
            <w:proofErr w:type="gramEnd"/>
            <w:r w:rsidRPr="009716C0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 xml:space="preserve">Наименование </w:t>
            </w:r>
            <w:r w:rsidRPr="009716C0"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 xml:space="preserve">Ед. </w:t>
            </w:r>
            <w:r w:rsidRPr="009716C0">
              <w:br/>
              <w:t>изм.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 xml:space="preserve">Методика расчета показателя (формула) и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 xml:space="preserve">методологические пояснения к показателю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 xml:space="preserve">Базовые    </w:t>
            </w:r>
            <w:r w:rsidRPr="009716C0">
              <w:br/>
              <w:t xml:space="preserve">показатели   </w:t>
            </w:r>
            <w:r w:rsidRPr="009716C0">
              <w:br/>
              <w:t xml:space="preserve">(используемые </w:t>
            </w:r>
            <w:r w:rsidRPr="009716C0">
              <w:br/>
              <w:t xml:space="preserve">  в формуле)</w:t>
            </w:r>
          </w:p>
        </w:tc>
      </w:tr>
    </w:tbl>
    <w:p w:rsidR="00FE3CDE" w:rsidRPr="009716C0" w:rsidRDefault="00FE3CDE" w:rsidP="00FE3CDE"/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099"/>
        <w:gridCol w:w="4430"/>
        <w:gridCol w:w="5103"/>
      </w:tblGrid>
      <w:tr w:rsidR="00FE3CDE" w:rsidRPr="009716C0" w:rsidTr="008131FD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5</w:t>
            </w:r>
          </w:p>
        </w:tc>
      </w:tr>
      <w:tr w:rsidR="00FE3CDE" w:rsidRPr="009716C0" w:rsidTr="008131FD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Показатель 1.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    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процентов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      </w:t>
            </w:r>
            <w:r w:rsidRPr="009716C0">
              <w:rPr>
                <w:lang w:val="en-US"/>
              </w:rPr>
              <w:t>K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J</w:t>
            </w:r>
            <w:r w:rsidRPr="009716C0">
              <w:t xml:space="preserve">=------- </w:t>
            </w:r>
            <w:r w:rsidRPr="009716C0">
              <w:rPr>
                <w:lang w:val="en-US"/>
              </w:rPr>
              <w:t>x</w:t>
            </w:r>
            <w:r w:rsidRPr="009716C0">
              <w:t xml:space="preserve"> 100%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      </w:t>
            </w:r>
            <w:r w:rsidRPr="009716C0">
              <w:rPr>
                <w:lang w:val="en-US"/>
              </w:rPr>
              <w:t>S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Базовый  показатель 1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K</w:t>
            </w:r>
            <w:r w:rsidRPr="009716C0">
              <w:t xml:space="preserve"> -  количество инвалидов, положительно оценивающих уровень доступности приоритетных объектов и услуг в приоритетных сферах жизнедеятельности</w:t>
            </w:r>
          </w:p>
        </w:tc>
      </w:tr>
      <w:tr w:rsidR="00FE3CDE" w:rsidRPr="009716C0" w:rsidTr="008131FD">
        <w:trPr>
          <w:trHeight w:val="32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Базовый показатель 2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S</w:t>
            </w:r>
            <w:r w:rsidRPr="009716C0">
              <w:t xml:space="preserve"> – общая численность опрошенных инвалидов</w:t>
            </w:r>
          </w:p>
        </w:tc>
      </w:tr>
      <w:tr w:rsidR="00FE3CDE" w:rsidRPr="009716C0" w:rsidTr="008131FD">
        <w:trPr>
          <w:trHeight w:val="13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Показатель 2.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процентов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        </w:t>
            </w:r>
            <w:r w:rsidRPr="009716C0">
              <w:rPr>
                <w:lang w:val="en-US"/>
              </w:rPr>
              <w:t>Z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U</w:t>
            </w:r>
            <w:r w:rsidRPr="009716C0">
              <w:t xml:space="preserve">=------- </w:t>
            </w:r>
            <w:r w:rsidRPr="009716C0">
              <w:rPr>
                <w:lang w:val="en-US"/>
              </w:rPr>
              <w:t>x</w:t>
            </w:r>
            <w:r w:rsidRPr="009716C0">
              <w:t xml:space="preserve"> 100%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        </w:t>
            </w:r>
            <w:r w:rsidRPr="009716C0">
              <w:rPr>
                <w:lang w:val="en-US"/>
              </w:rPr>
              <w:t>N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>Рассчитывается на основании данных, представленных участниками Программы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Базовый показатель 1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Z</w:t>
            </w:r>
            <w:r w:rsidRPr="009716C0">
              <w:t xml:space="preserve"> – количество доступных для инвалидов и других маломобильных групп населения приоритетных объектов социальной, транспортной, инженерной инфраструктуры по компетенции всех участников Программы</w:t>
            </w:r>
          </w:p>
        </w:tc>
      </w:tr>
      <w:tr w:rsidR="00FE3CDE" w:rsidRPr="009716C0" w:rsidTr="008131FD">
        <w:trPr>
          <w:trHeight w:val="139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Базовый  показатель 2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N</w:t>
            </w:r>
            <w:r w:rsidRPr="009716C0">
              <w:t xml:space="preserve"> – общее количество приоритетных объектов социальной, транспортной, инженерной инфраструктуры для инвалидов и других маломобильных групп населения по компетенции всех участников Программы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3CDE" w:rsidRPr="009716C0" w:rsidTr="008131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Показатель 3.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Принятие нормативного правового акта Главы администрации  Верхнедонского района об </w:t>
            </w:r>
            <w:r w:rsidRPr="009716C0">
              <w:lastRenderedPageBreak/>
              <w:t xml:space="preserve">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lastRenderedPageBreak/>
              <w:t>единиц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Наличие принятого нормативного правового акта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3CDE" w:rsidRPr="009716C0" w:rsidTr="008131FD">
        <w:trPr>
          <w:trHeight w:val="13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lastRenderedPageBreak/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Показатель 4.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процентов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         </w:t>
            </w:r>
            <w:r w:rsidRPr="009716C0">
              <w:rPr>
                <w:lang w:val="en-US"/>
              </w:rPr>
              <w:t>C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D</w:t>
            </w:r>
            <w:r w:rsidRPr="009716C0">
              <w:t>=--------</w:t>
            </w:r>
            <w:r w:rsidRPr="009716C0">
              <w:rPr>
                <w:lang w:val="en-US"/>
              </w:rPr>
              <w:t>x</w:t>
            </w:r>
            <w:r w:rsidRPr="009716C0">
              <w:t xml:space="preserve"> 100%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         </w:t>
            </w:r>
            <w:r w:rsidRPr="009716C0">
              <w:rPr>
                <w:lang w:val="en-US"/>
              </w:rPr>
              <w:t>T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Рассчитывается на основании данных Отдела социальной защиты населения Администрации Верхнедонского района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Базовый  показатель 1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C</w:t>
            </w:r>
            <w:r w:rsidRPr="009716C0">
              <w:t xml:space="preserve"> – количество объектов социальной инфраструктуры, на которые сформированы паспорта доступности в приоритетных сферах жизнедеятельности инвалидов и других маломобильных групп населения</w:t>
            </w:r>
          </w:p>
        </w:tc>
      </w:tr>
      <w:tr w:rsidR="00FE3CDE" w:rsidRPr="009716C0" w:rsidTr="008131FD">
        <w:trPr>
          <w:trHeight w:val="11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9716C0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Базовый показатель 2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T</w:t>
            </w:r>
            <w:r w:rsidRPr="009716C0">
              <w:t xml:space="preserve"> – общее количество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FE3CDE" w:rsidRPr="009716C0" w:rsidTr="008131FD">
        <w:trPr>
          <w:trHeight w:val="1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Показатель 5.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Доля инвалидов, положительно оценивающих отношение населения к проблемам инвалидов     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процентов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          </w:t>
            </w:r>
            <w:r w:rsidRPr="009716C0">
              <w:rPr>
                <w:lang w:val="en-US"/>
              </w:rPr>
              <w:t>V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W</w:t>
            </w:r>
            <w:r w:rsidRPr="009716C0">
              <w:t>=--------</w:t>
            </w:r>
            <w:r w:rsidRPr="009716C0">
              <w:rPr>
                <w:lang w:val="en-US"/>
              </w:rPr>
              <w:t>x</w:t>
            </w:r>
            <w:r w:rsidRPr="009716C0">
              <w:t xml:space="preserve"> 100%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          </w:t>
            </w:r>
            <w:proofErr w:type="spellStart"/>
            <w:r w:rsidRPr="009716C0">
              <w:rPr>
                <w:lang w:val="en-US"/>
              </w:rPr>
              <w:t>Sg</w:t>
            </w:r>
            <w:proofErr w:type="spellEnd"/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>Рассчитывается на основании данных, полученных по итогам проведения мониторинга совместно с общественными организациями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9716C0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Базовый показатель 1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V</w:t>
            </w:r>
            <w:r w:rsidRPr="009716C0">
              <w:t xml:space="preserve"> – количество инвалидов, положительно оценивающих отношение населения к инвалидам</w:t>
            </w:r>
          </w:p>
        </w:tc>
      </w:tr>
      <w:tr w:rsidR="00FE3CDE" w:rsidRPr="009716C0" w:rsidTr="008131FD">
        <w:trPr>
          <w:trHeight w:val="61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9716C0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Базовый показатель 2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716C0">
              <w:rPr>
                <w:lang w:val="en-US"/>
              </w:rPr>
              <w:t>Sg</w:t>
            </w:r>
            <w:proofErr w:type="spellEnd"/>
            <w:r w:rsidRPr="009716C0">
              <w:t xml:space="preserve"> – общее количество опрошенных инвалидов</w:t>
            </w:r>
          </w:p>
        </w:tc>
      </w:tr>
      <w:tr w:rsidR="00FE3CDE" w:rsidRPr="009716C0" w:rsidTr="008131FD">
        <w:trPr>
          <w:trHeight w:val="97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Показатель 6.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>Доля инвалидов, обеспеченных техническими средствами реабилитации в соответствии с областным перечнем в рамках индивидуальной программы реабилитации, от общего числа обратившихся.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16C0">
              <w:t>процентов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         </w:t>
            </w:r>
            <w:r w:rsidRPr="009716C0">
              <w:rPr>
                <w:lang w:val="en-US"/>
              </w:rPr>
              <w:t>P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C</w:t>
            </w:r>
            <w:r w:rsidRPr="009716C0">
              <w:t>=--------</w:t>
            </w:r>
            <w:r w:rsidRPr="009716C0">
              <w:rPr>
                <w:lang w:val="en-US"/>
              </w:rPr>
              <w:t>x</w:t>
            </w:r>
            <w:r w:rsidRPr="009716C0">
              <w:t xml:space="preserve"> 100%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          </w:t>
            </w:r>
            <w:r w:rsidRPr="009716C0">
              <w:rPr>
                <w:lang w:val="en-US"/>
              </w:rPr>
              <w:t>K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>Рассчитывается на основании данных Министерства труда и социального развития РО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9716C0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Базовый  показатель 1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P</w:t>
            </w:r>
            <w:r w:rsidRPr="009716C0">
              <w:t xml:space="preserve"> – количество инвалидов, обеспеченных техническими средствами реабилитации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3CDE" w:rsidRPr="009716C0" w:rsidTr="008131FD">
        <w:trPr>
          <w:trHeight w:val="9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9716C0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t xml:space="preserve">Базовый показатель 2  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  <w:r w:rsidRPr="009716C0">
              <w:rPr>
                <w:lang w:val="en-US"/>
              </w:rPr>
              <w:t>K</w:t>
            </w:r>
            <w:r w:rsidRPr="009716C0">
              <w:t xml:space="preserve"> - количество инвалидов, обратившихся за техническими средствами реабилитации</w:t>
            </w:r>
          </w:p>
          <w:p w:rsidR="00FE3CDE" w:rsidRPr="009716C0" w:rsidRDefault="00FE3CDE" w:rsidP="008131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3CDE" w:rsidRPr="009716C0" w:rsidRDefault="00FE3CDE" w:rsidP="00FE3CDE">
      <w:pPr>
        <w:widowControl w:val="0"/>
        <w:autoSpaceDE w:val="0"/>
        <w:autoSpaceDN w:val="0"/>
        <w:adjustRightInd w:val="0"/>
        <w:ind w:firstLine="540"/>
        <w:jc w:val="both"/>
      </w:pPr>
    </w:p>
    <w:p w:rsidR="00FE3CDE" w:rsidRPr="009716C0" w:rsidRDefault="00FE3CDE" w:rsidP="00FE3CDE">
      <w:pPr>
        <w:widowControl w:val="0"/>
        <w:autoSpaceDE w:val="0"/>
        <w:autoSpaceDN w:val="0"/>
        <w:adjustRightInd w:val="0"/>
        <w:jc w:val="center"/>
      </w:pPr>
    </w:p>
    <w:p w:rsidR="007E0BEE" w:rsidRPr="009716C0" w:rsidRDefault="007E0BEE" w:rsidP="00E3221C">
      <w:pPr>
        <w:widowControl w:val="0"/>
        <w:autoSpaceDE w:val="0"/>
        <w:autoSpaceDN w:val="0"/>
        <w:adjustRightInd w:val="0"/>
        <w:jc w:val="both"/>
      </w:pPr>
    </w:p>
    <w:p w:rsidR="007E0BEE" w:rsidRPr="009716C0" w:rsidRDefault="007E0BEE" w:rsidP="00E3221C">
      <w:pPr>
        <w:widowControl w:val="0"/>
        <w:autoSpaceDE w:val="0"/>
        <w:autoSpaceDN w:val="0"/>
        <w:adjustRightInd w:val="0"/>
        <w:jc w:val="both"/>
      </w:pPr>
    </w:p>
    <w:p w:rsidR="001D2085" w:rsidRDefault="00DF599B" w:rsidP="00DF599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1D2085">
        <w:rPr>
          <w:sz w:val="22"/>
          <w:szCs w:val="22"/>
        </w:rPr>
        <w:t>Таблица 3</w:t>
      </w:r>
    </w:p>
    <w:p w:rsidR="009716C0" w:rsidRPr="00E3221C" w:rsidRDefault="009716C0" w:rsidP="009716C0">
      <w:pPr>
        <w:widowControl w:val="0"/>
        <w:autoSpaceDE w:val="0"/>
        <w:autoSpaceDN w:val="0"/>
        <w:adjustRightInd w:val="0"/>
        <w:jc w:val="center"/>
      </w:pPr>
      <w:r w:rsidRPr="00E3221C">
        <w:t>Перечень</w:t>
      </w:r>
    </w:p>
    <w:p w:rsidR="009716C0" w:rsidRPr="00E3221C" w:rsidRDefault="009716C0" w:rsidP="009716C0">
      <w:pPr>
        <w:widowControl w:val="0"/>
        <w:autoSpaceDE w:val="0"/>
        <w:autoSpaceDN w:val="0"/>
        <w:adjustRightInd w:val="0"/>
        <w:jc w:val="center"/>
      </w:pPr>
      <w:r>
        <w:t xml:space="preserve">Подпрограмм, </w:t>
      </w:r>
      <w:r w:rsidRPr="00E3221C">
        <w:t xml:space="preserve">основных мероприятий </w:t>
      </w:r>
      <w:r>
        <w:t>подпрограмм и мероприятий</w:t>
      </w:r>
      <w:r w:rsidRPr="00E3221C">
        <w:t xml:space="preserve"> муниципальной программы Верхнедонского района «Доступная среда»</w:t>
      </w: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127"/>
        <w:gridCol w:w="850"/>
        <w:gridCol w:w="992"/>
        <w:gridCol w:w="1843"/>
        <w:gridCol w:w="1701"/>
        <w:gridCol w:w="2408"/>
      </w:tblGrid>
      <w:tr w:rsidR="009716C0" w:rsidRPr="00E3221C" w:rsidTr="002344F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№ </w:t>
            </w:r>
            <w:r w:rsidRPr="00E3221C">
              <w:br/>
            </w:r>
            <w:proofErr w:type="gramStart"/>
            <w:r w:rsidRPr="00E3221C">
              <w:t>п</w:t>
            </w:r>
            <w:proofErr w:type="gramEnd"/>
            <w:r w:rsidRPr="00E3221C"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Номер и наименование    </w:t>
            </w:r>
            <w:r w:rsidRPr="00E3221C">
              <w:br/>
              <w:t>основного мероприятия,</w:t>
            </w:r>
          </w:p>
          <w:p w:rsidR="009716C0" w:rsidRDefault="009716C0" w:rsidP="00971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подпрограммы, </w:t>
            </w:r>
          </w:p>
          <w:p w:rsidR="009716C0" w:rsidRPr="00E3221C" w:rsidRDefault="009716C0" w:rsidP="009716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Соисполнитель, участник, ответственный за исполнение основного мероприятия,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9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Ожидаемый     </w:t>
            </w:r>
            <w:r w:rsidRPr="00E3221C">
              <w:br/>
              <w:t xml:space="preserve">результат     </w:t>
            </w:r>
            <w:r w:rsidRPr="00E3221C">
              <w:br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Последствия </w:t>
            </w:r>
            <w:r w:rsidRPr="00E3221C">
              <w:br/>
            </w:r>
            <w:proofErr w:type="spellStart"/>
            <w:r w:rsidRPr="00E3221C">
              <w:t>нереализации</w:t>
            </w:r>
            <w:proofErr w:type="spellEnd"/>
            <w:r w:rsidRPr="00E3221C">
              <w:br/>
              <w:t xml:space="preserve">основного   </w:t>
            </w:r>
            <w:r w:rsidRPr="00E3221C">
              <w:br/>
              <w:t xml:space="preserve"> мероприятия</w:t>
            </w:r>
            <w:r>
              <w:t>, мероприятия подпрограммы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9716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Связь с     </w:t>
            </w:r>
            <w:r w:rsidRPr="00E3221C">
              <w:br/>
              <w:t xml:space="preserve">показателями   </w:t>
            </w:r>
            <w:r w:rsidRPr="00E3221C">
              <w:br/>
            </w:r>
            <w:r>
              <w:t>муниципальной программы</w:t>
            </w:r>
            <w:r w:rsidRPr="00E3221C">
              <w:t xml:space="preserve">    </w:t>
            </w:r>
            <w:r w:rsidRPr="00E3221C">
              <w:br/>
              <w:t>(подпрограммы)</w:t>
            </w:r>
          </w:p>
        </w:tc>
      </w:tr>
      <w:tr w:rsidR="009716C0" w:rsidRPr="00E3221C" w:rsidTr="002344F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C0" w:rsidRPr="00E3221C" w:rsidRDefault="009716C0" w:rsidP="008131FD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C0" w:rsidRPr="00E3221C" w:rsidRDefault="009716C0" w:rsidP="008131F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C0" w:rsidRPr="00E3221C" w:rsidRDefault="009716C0" w:rsidP="008131FD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начала  </w:t>
            </w:r>
            <w:r w:rsidRPr="00E3221C">
              <w:br/>
              <w:t>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окончания </w:t>
            </w:r>
            <w:r w:rsidRPr="00E3221C">
              <w:br/>
              <w:t>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C0" w:rsidRPr="00E3221C" w:rsidRDefault="009716C0" w:rsidP="008131F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C0" w:rsidRPr="00E3221C" w:rsidRDefault="009716C0" w:rsidP="008131FD"/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C0" w:rsidRPr="00E3221C" w:rsidRDefault="009716C0" w:rsidP="008131FD"/>
        </w:tc>
      </w:tr>
    </w:tbl>
    <w:p w:rsidR="009716C0" w:rsidRPr="00E3221C" w:rsidRDefault="009716C0" w:rsidP="009716C0"/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0"/>
        <w:gridCol w:w="429"/>
        <w:gridCol w:w="2129"/>
        <w:gridCol w:w="850"/>
        <w:gridCol w:w="992"/>
        <w:gridCol w:w="1843"/>
        <w:gridCol w:w="1701"/>
        <w:gridCol w:w="2408"/>
      </w:tblGrid>
      <w:tr w:rsidR="009716C0" w:rsidRPr="00E3221C" w:rsidTr="002344F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7</w:t>
            </w:r>
          </w:p>
        </w:tc>
      </w:tr>
      <w:tr w:rsidR="009716C0" w:rsidRPr="00E3221C" w:rsidTr="002344FD">
        <w:tc>
          <w:tcPr>
            <w:tcW w:w="154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1. 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9716C0" w:rsidRPr="00E3221C" w:rsidTr="002344FD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1.1.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Default="009716C0" w:rsidP="008131FD">
            <w:pPr>
              <w:widowControl w:val="0"/>
              <w:autoSpaceDE w:val="0"/>
              <w:autoSpaceDN w:val="0"/>
              <w:adjustRightInd w:val="0"/>
            </w:pPr>
          </w:p>
          <w:p w:rsidR="009716C0" w:rsidRDefault="009716C0" w:rsidP="008131FD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1.1.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Отдел социальной защиты населения Администрации Верхнедонского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сводная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населения;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сформированная карта доступности объектов и услуг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отсутствие доступности объектов и услуг в приоритетных сферах жизнедеятельности инвалидов и других маломобильных групп населения;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принятие нормативного 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</w:t>
            </w:r>
          </w:p>
        </w:tc>
      </w:tr>
      <w:tr w:rsidR="009716C0" w:rsidRPr="00E3221C" w:rsidTr="002344FD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1.2.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Default="009716C0" w:rsidP="008131FD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1.2.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Обеспечение инвалидов        техническими  </w:t>
            </w:r>
            <w:r w:rsidRPr="00E3221C">
              <w:lastRenderedPageBreak/>
              <w:t xml:space="preserve">средствами реабилитации  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lastRenderedPageBreak/>
              <w:t xml:space="preserve">Министерство труда и </w:t>
            </w:r>
            <w:r w:rsidRPr="00E3221C">
              <w:lastRenderedPageBreak/>
              <w:t>социального развития Ростовской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lastRenderedPageBreak/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Нарушение прав </w:t>
            </w:r>
            <w:r w:rsidRPr="00E3221C">
              <w:lastRenderedPageBreak/>
              <w:t>инвалидов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lastRenderedPageBreak/>
              <w:t xml:space="preserve">Соблюдение законодательства по  </w:t>
            </w:r>
            <w:r w:rsidRPr="00E3221C">
              <w:lastRenderedPageBreak/>
              <w:t>реализации прав инвалидов</w:t>
            </w:r>
          </w:p>
        </w:tc>
      </w:tr>
      <w:tr w:rsidR="009716C0" w:rsidRPr="00E3221C" w:rsidTr="002344FD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lastRenderedPageBreak/>
              <w:t>1.3.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Default="009716C0" w:rsidP="008131FD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1.3.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pPr>
              <w:shd w:val="clear" w:color="auto" w:fill="FFFFFF"/>
              <w:spacing w:line="228" w:lineRule="auto"/>
              <w:jc w:val="center"/>
            </w:pPr>
            <w:r w:rsidRPr="00E3221C">
              <w:t>Администрация Верхнедонского района Ростовской области, отдел социальной защиты населения Администрации Верхнедонского района Ростовской области, отдел культуры, спорта и молодежной политики Администрации Верхнедонского района, отдел образования Администрации Верхнедонского района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отсутствие оценки доступности объектов и услуг в приоритетных сферах жизнедеятельности инвалидов и других маломобильных групп населения, а также отношения населения к проблемам инвалидов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районе;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доля инвалидов, положительно оценивающих отношение населения к проблемам инвалидов        </w:t>
            </w:r>
          </w:p>
        </w:tc>
      </w:tr>
      <w:tr w:rsidR="009716C0" w:rsidRPr="00E3221C" w:rsidTr="002344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1.4.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Default="009716C0" w:rsidP="009716C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1.4.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 xml:space="preserve">Принятие нормативно-правового акта Главы администрации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Отдел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Нарушение прав 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Соблюдение требований по обеспечению доступа инвалидов и других маломобильных групп населения к объектам социальной инфраструктуры </w:t>
            </w:r>
          </w:p>
        </w:tc>
      </w:tr>
      <w:tr w:rsidR="009716C0" w:rsidRPr="00E3221C" w:rsidTr="002344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lastRenderedPageBreak/>
              <w:t>1.5.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Default="009716C0" w:rsidP="009716C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Координация работы по исполнению муниципальной программы Верхнедонского района «Доступная среда»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Отдел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социальной защиты населения Администрации 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Нарушение прав 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1.6.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Default="009716C0" w:rsidP="009716C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 xml:space="preserve"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адаптации, 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221C">
              <w:rPr>
                <w:b/>
              </w:rPr>
              <w:t>в том числе по объектам и мероприятиям: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pPr>
              <w:shd w:val="clear" w:color="auto" w:fill="FFFFFF"/>
              <w:spacing w:line="228" w:lineRule="auto"/>
              <w:jc w:val="center"/>
            </w:pPr>
            <w:r w:rsidRPr="00E3221C">
              <w:t xml:space="preserve">Администрация Верхнедонского района Ростовской области, отдел социальной защиты населения Администрации Верхнедонского района Ростовской области, отдел культуры, спорта и молодежной политики Администрации Верхнедонского района, отдел образования Администрации Верхнедонского района, </w:t>
            </w:r>
          </w:p>
          <w:p w:rsidR="009716C0" w:rsidRPr="00E3221C" w:rsidRDefault="009716C0" w:rsidP="008131FD">
            <w:pPr>
              <w:shd w:val="clear" w:color="auto" w:fill="FFFFFF"/>
              <w:spacing w:line="22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отсутствие беспрепятственного доступа и получения услуг инвалидами и другими маломобильными группами населения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инфраструктуры;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доля базовых доступных для инвалидов и других маломобильных групп населения профессиональных образовательных учреждений в общем количестве профессиональных образовательных учреждений  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1.1.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здания МБУК Верхнедонского района «</w:t>
            </w:r>
            <w:proofErr w:type="spellStart"/>
            <w:r w:rsidRPr="00E3221C">
              <w:t>Межпоселенческая</w:t>
            </w:r>
            <w:proofErr w:type="spellEnd"/>
            <w:r w:rsidRPr="00E3221C">
              <w:t xml:space="preserve"> центральная библиотека»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МБУК Верхнедонского района 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«</w:t>
            </w:r>
            <w:proofErr w:type="spellStart"/>
            <w:r w:rsidRPr="00E3221C">
              <w:t>Межпоселенчес</w:t>
            </w:r>
            <w:proofErr w:type="spellEnd"/>
            <w:r w:rsidRPr="00E3221C">
              <w:t>-кая центральная библиотека»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Нарушение прав инвалидов и других маломобильных групп </w:t>
            </w:r>
            <w:r w:rsidRPr="00E3221C">
              <w:lastRenderedPageBreak/>
              <w:t>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lastRenderedPageBreak/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1.2.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здания МБУЗ "ЦРБ Верхнедонского района" (здание стоматологии)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МБУЗ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"ЦРБ </w:t>
            </w:r>
            <w:proofErr w:type="spellStart"/>
            <w:r w:rsidRPr="00E3221C">
              <w:t>Верхнедонс</w:t>
            </w:r>
            <w:proofErr w:type="spellEnd"/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1.3.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здания МБУЗ "ЦРБ Верхнедонского района" (здание скорой помощи)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МБУЗ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"ЦРБ </w:t>
            </w:r>
            <w:proofErr w:type="spellStart"/>
            <w:r w:rsidRPr="00E3221C">
              <w:t>Верхнедонс</w:t>
            </w:r>
            <w:proofErr w:type="spellEnd"/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 xml:space="preserve"> </w:t>
            </w:r>
            <w:r>
              <w:t>Мероприятие 1.4.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здания МБОУ Верхнедонского  района "Верхнедонская гимназия" (Мероприятия по реализации государственной программы Российской Федерации «Доступная среда» на 2011-2015 годы»)  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Реализация прав инвалидов, 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Нарушение прав инвалидов, 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1.5.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здания МБДОУ Верхнедонского района ДС "</w:t>
            </w:r>
            <w:proofErr w:type="spellStart"/>
            <w:r w:rsidRPr="00E3221C">
              <w:t>Родничек</w:t>
            </w:r>
            <w:proofErr w:type="spellEnd"/>
            <w:r w:rsidRPr="00E3221C">
              <w:t>" филиал МБДОУ ДС №2 «Березка»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C34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</w:t>
            </w:r>
            <w:r w:rsidR="00C348B7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C348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</w:t>
            </w:r>
            <w:r w:rsidR="00C348B7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Реализация прав 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Нарушение прав 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1.6.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здания МБДОУ Верхнедонского района ДС № 1 "Колобок" в целях обеспечения доступности услуг для инвалидов и других МГН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Реализация прав 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Нарушение прав 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rPr>
          <w:trHeight w:val="1158"/>
        </w:trPr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Default="009716C0" w:rsidP="009716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1.7.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здания МБУ Верхнедонского района "Психолого-педагогический центр"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МБОУ Верхнедонского района "Центр психолого-медико-социального сопровождения"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Нарушение прав инвалидов и других маломобильных групп </w:t>
            </w:r>
            <w:r w:rsidRPr="00E3221C">
              <w:lastRenderedPageBreak/>
              <w:t>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lastRenderedPageBreak/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1.8.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здания Администрации Верхнедонского района в целях обеспечения доступности услуг для инвалидов и других МГН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Администрация 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1.9.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 xml:space="preserve">Адаптация </w:t>
            </w:r>
            <w:proofErr w:type="gramStart"/>
            <w:r w:rsidRPr="00E3221C">
              <w:t>здания Отдела социальной защиты населения Администрации</w:t>
            </w:r>
            <w:proofErr w:type="gramEnd"/>
            <w:r w:rsidRPr="00E3221C">
              <w:t xml:space="preserve"> Верхнедонского района Ростовской области в целях обеспечения доступности услуг для инвалидов и других МГН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Отдел социальной защиты населения Администрация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1.10.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части здания отдела ЗАГС Администрации Верхнедонского района в целях обеспечения доступности услуг для инвалидов и других МГН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Администрация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1.11.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части здания МБУ Верхнедонского района «МФЦ»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Администрация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1.2.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здания МБУ Верхнедонского района "ЦСО»  в целях обеспечения доступности услуг для инвалидов и других МГН.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МБУ Верхнедонского района "ЦСО»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Нарушение прав инвалидов и других маломобильных групп </w:t>
            </w:r>
            <w:r w:rsidRPr="00E3221C">
              <w:lastRenderedPageBreak/>
              <w:t>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lastRenderedPageBreak/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1.13.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 xml:space="preserve">Адаптация здания МБУК Верхнедонского района "Межпоселенческий Дом культуры </w:t>
            </w:r>
            <w:proofErr w:type="spellStart"/>
            <w:r w:rsidRPr="00E3221C">
              <w:t>ст</w:t>
            </w:r>
            <w:proofErr w:type="gramStart"/>
            <w:r w:rsidRPr="00E3221C">
              <w:t>.К</w:t>
            </w:r>
            <w:proofErr w:type="gramEnd"/>
            <w:r w:rsidRPr="00E3221C">
              <w:t>азанской</w:t>
            </w:r>
            <w:proofErr w:type="spellEnd"/>
            <w:r w:rsidRPr="00E3221C">
              <w:t>" в целях обеспечения доступности услуг для инвалидов и других МГН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Отдел культуры, спорта и молодежной политики 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Администрация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1.14.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Адаптация здания МБОУ ДО "ЦДТ Верхнедонского района"  в целях обеспечения доступности услуг для инвалидов и других МГН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Отдел культуры, спорта и молодежной политики 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Администрация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Верхнедонского района Ростовской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Нарушение прав инвалидов и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0" w:rsidRDefault="009716C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 xml:space="preserve">   </w:t>
            </w:r>
            <w:r w:rsidR="00782C80">
              <w:t>Мероприятие 1.15.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E3221C">
              <w:t>Софинансирование</w:t>
            </w:r>
            <w:proofErr w:type="spellEnd"/>
            <w:r w:rsidRPr="00E3221C">
              <w:t xml:space="preserve"> мероприятий  государственной программы Российской Федерации «Доступная среда» на 2011-2020 годы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Верхнедонского района «Доступная среда»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(Адаптация МБОУ Верхнедонского  района "Верхнедонская гимназия" спортивный комплекс)  в целях обеспечения доступности услуг для инвалидов и других МГН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2017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2017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Реализация прав инвалидов, детей-инвалидов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Нарушение прав инвалидов, детей-инвалидов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Соблюдение законодательства по 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1.16.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 xml:space="preserve">Адаптация здания МБОУ Верхнедонского района Шумилинская «СОШ» (Мероприятия по реализации государственной программы Российской Федерации «Доступная среда» на 2011-2015 годы»)   в целях обеспечения доступности </w:t>
            </w:r>
            <w:r w:rsidRPr="00E3221C">
              <w:lastRenderedPageBreak/>
              <w:t>услуг для инвалидов и других МГН</w:t>
            </w:r>
          </w:p>
          <w:p w:rsidR="009716C0" w:rsidRPr="00E3221C" w:rsidRDefault="009716C0" w:rsidP="008131FD">
            <w:pPr>
              <w:jc w:val="both"/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center"/>
              <w:rPr>
                <w:lang w:eastAsia="en-US"/>
              </w:rPr>
            </w:pPr>
            <w:r w:rsidRPr="00E3221C">
              <w:lastRenderedPageBreak/>
              <w:t>Отдел образования Администрации Верхнедонского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center"/>
              <w:rPr>
                <w:lang w:eastAsia="en-US"/>
              </w:rPr>
            </w:pPr>
            <w:r w:rsidRPr="00E3221C"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center"/>
              <w:rPr>
                <w:lang w:eastAsia="en-US"/>
              </w:rPr>
            </w:pPr>
            <w:r w:rsidRPr="00E3221C">
              <w:rPr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both"/>
              <w:rPr>
                <w:lang w:eastAsia="en-US"/>
              </w:rPr>
            </w:pPr>
            <w:r w:rsidRPr="00E3221C">
              <w:rPr>
                <w:lang w:eastAsia="en-US"/>
              </w:rPr>
              <w:t>Реализация прав инвалидов,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both"/>
              <w:rPr>
                <w:lang w:eastAsia="en-US"/>
              </w:rPr>
            </w:pPr>
            <w:r w:rsidRPr="00E3221C">
              <w:rPr>
                <w:lang w:eastAsia="en-US"/>
              </w:rPr>
              <w:t>Нарушение прав инвалидов, детей-инвалидов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both"/>
              <w:rPr>
                <w:lang w:eastAsia="en-US"/>
              </w:rPr>
            </w:pPr>
            <w:r w:rsidRPr="00E3221C">
              <w:rPr>
                <w:lang w:eastAsia="en-US"/>
              </w:rPr>
              <w:t>Соблюдение законодательства по реализации прав инвалидов</w:t>
            </w:r>
          </w:p>
        </w:tc>
      </w:tr>
      <w:tr w:rsidR="009716C0" w:rsidRPr="00E3221C" w:rsidTr="002344FD"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1.17.</w:t>
            </w:r>
          </w:p>
          <w:p w:rsidR="009716C0" w:rsidRPr="00E3221C" w:rsidRDefault="009716C0" w:rsidP="008131FD">
            <w:proofErr w:type="spellStart"/>
            <w:proofErr w:type="gramStart"/>
            <w:r w:rsidRPr="00E3221C">
              <w:t>Софинансирование</w:t>
            </w:r>
            <w:proofErr w:type="spellEnd"/>
            <w:r w:rsidRPr="00E3221C">
              <w:t xml:space="preserve"> мероприятий  государственной программы Российской Федерации «Доступная среда» на 2011-2020 годы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Верхнедонского района «Доступная среда» (здание МБУ Верхнедонского района «ЦСО»  социально-реабилитационное отделение в ст. Мигулинской 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center"/>
            </w:pPr>
            <w:r w:rsidRPr="00E3221C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center"/>
            </w:pPr>
            <w:r w:rsidRPr="00E3221C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center"/>
            </w:pPr>
            <w:r w:rsidRPr="00E3221C"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r w:rsidRPr="00E3221C">
              <w:t>Реализация прав инвалидов и других МГН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r w:rsidRPr="00E3221C">
              <w:t>Нарушение прав инвалидов и других МГН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r w:rsidRPr="00E3221C">
              <w:t>Соблюдение законодательства по реализации прав инвалидов</w:t>
            </w:r>
          </w:p>
        </w:tc>
      </w:tr>
      <w:tr w:rsidR="009716C0" w:rsidRPr="00E3221C" w:rsidTr="002344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r w:rsidRPr="00E3221C">
              <w:t>1.7.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1.7.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Укрепление противопожарной безопасности МБУ Верхнедонского района «ЦСО»  социально-реабилитационное отделение в ст. Мигулинской в рамках исполнения муниципального задания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престарелых граждан и инвалидов,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Нарушение прав 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престарелых граждан и инвалидов, других маломобильных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Соблюдение законодательства </w:t>
            </w:r>
          </w:p>
        </w:tc>
      </w:tr>
      <w:tr w:rsidR="009716C0" w:rsidRPr="00E3221C" w:rsidTr="002344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r w:rsidRPr="00E3221C">
              <w:t>1.8.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1.8.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 xml:space="preserve">Оформление медицинской документации участникам и инвалидам войны для прохождения освидетельствования в органах </w:t>
            </w:r>
            <w:proofErr w:type="gramStart"/>
            <w:r w:rsidRPr="00E3221C">
              <w:t>медико-социальной</w:t>
            </w:r>
            <w:proofErr w:type="gramEnd"/>
            <w:r w:rsidRPr="00E3221C">
              <w:t xml:space="preserve"> экспертизы по вопросам получения, продления или усиления группы инвалидности при наличии медицинских показаний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Реализация прав престарелых граждан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Нарушение прав 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престарелых граждан и инвалидов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Соблюдение законодательства </w:t>
            </w:r>
          </w:p>
        </w:tc>
      </w:tr>
      <w:tr w:rsidR="009716C0" w:rsidRPr="00E3221C" w:rsidTr="002344FD">
        <w:trPr>
          <w:trHeight w:val="19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r w:rsidRPr="00E3221C">
              <w:t>1.9.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1.9.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Организация работы по оказанию пожилым людям и инвалидам социально-консультативной помощи, психолого-педагогической поморщи, социально-правовой защиты (мобильная бригада)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Реализация прав престарелых граждан и инвалидов, других маломобильных групп </w:t>
            </w:r>
            <w:r w:rsidRPr="00E3221C">
              <w:lastRenderedPageBreak/>
              <w:t>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lastRenderedPageBreak/>
              <w:t xml:space="preserve">Нарушение прав 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престарелых граждан и инвалидов, других маломобильны</w:t>
            </w:r>
            <w:r w:rsidRPr="00E3221C">
              <w:lastRenderedPageBreak/>
              <w:t>х групп населения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lastRenderedPageBreak/>
              <w:t xml:space="preserve">Соблюдение законодательства </w:t>
            </w:r>
          </w:p>
        </w:tc>
      </w:tr>
      <w:tr w:rsidR="009716C0" w:rsidRPr="00E3221C" w:rsidTr="002344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r w:rsidRPr="00E3221C">
              <w:lastRenderedPageBreak/>
              <w:t>1.10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1.10.</w:t>
            </w:r>
          </w:p>
          <w:p w:rsidR="009716C0" w:rsidRPr="00E3221C" w:rsidRDefault="009716C0" w:rsidP="008131FD">
            <w:r w:rsidRPr="00E3221C">
              <w:t>Выполнение работ по подготовке проектно-сметной документации по адаптации здания для инвалидов и других МГН для нужд Социально-реабилитационного отделения муниципального бюджетного учреждения Верхнедонского района «Центр социального обслуживания граждан пожилого возраста и инвалидов»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center"/>
            </w:pPr>
            <w:r w:rsidRPr="00E3221C">
              <w:t>МБУ Верхнедонского района «ЦСО»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center"/>
            </w:pPr>
            <w:r w:rsidRPr="00E3221C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jc w:val="center"/>
            </w:pPr>
            <w:r w:rsidRPr="00E3221C"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r w:rsidRPr="00E3221C">
              <w:t>Реализация прав инвалидов и других МГН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r w:rsidRPr="00E3221C">
              <w:t>Нарушение прав инвалидов и других МГН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r w:rsidRPr="00E3221C">
              <w:t>Соблюдение законодательства по реализации прав инвалидов</w:t>
            </w:r>
          </w:p>
        </w:tc>
      </w:tr>
      <w:tr w:rsidR="009716C0" w:rsidRPr="00E3221C" w:rsidTr="002344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r w:rsidRPr="00E3221C">
              <w:t>1.11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1.11.</w:t>
            </w:r>
          </w:p>
          <w:p w:rsidR="009716C0" w:rsidRPr="00E3221C" w:rsidRDefault="009716C0" w:rsidP="008131FD">
            <w:r w:rsidRPr="00E3221C">
              <w:t xml:space="preserve">Выполнение работ по разработке сметной документации на выполнение мероприятий по созданию доступности инвалидам и другим маломобильным группам населения здания </w:t>
            </w:r>
            <w:proofErr w:type="spellStart"/>
            <w:r w:rsidRPr="00E3221C">
              <w:t>малозатратного</w:t>
            </w:r>
            <w:proofErr w:type="spellEnd"/>
            <w:r w:rsidRPr="00E3221C">
              <w:t xml:space="preserve"> спортивного комплекса МБОУ Верхнедонская гимназия.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pPr>
              <w:jc w:val="center"/>
            </w:pPr>
            <w:r w:rsidRPr="00E3221C">
              <w:t>Отдел образования Администрации Верхне</w:t>
            </w:r>
          </w:p>
          <w:p w:rsidR="009716C0" w:rsidRPr="00E3221C" w:rsidRDefault="009716C0" w:rsidP="008131FD">
            <w:pPr>
              <w:jc w:val="center"/>
            </w:pPr>
            <w:r w:rsidRPr="00E3221C">
              <w:t>донского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pPr>
              <w:jc w:val="center"/>
            </w:pPr>
            <w:r w:rsidRPr="00E3221C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pPr>
              <w:jc w:val="center"/>
            </w:pPr>
            <w:r w:rsidRPr="00E3221C"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r w:rsidRPr="00E3221C">
              <w:t>Реализация прав инвалидов и других МГН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r w:rsidRPr="00E3221C">
              <w:t>Нарушение прав инвалидов и других МГН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r w:rsidRPr="00E3221C">
              <w:t>Соблюдение законодательства по реализации прав инвалидов</w:t>
            </w:r>
          </w:p>
        </w:tc>
      </w:tr>
      <w:tr w:rsidR="009716C0" w:rsidRPr="00E3221C" w:rsidTr="002344FD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C80" w:rsidRDefault="00782C80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Подпрограмма 2 «Социальная интеграция инвалидов и других маломобильных групп населения в общество»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16C0" w:rsidRPr="00E3221C" w:rsidTr="002344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80" w:rsidRDefault="00782C80" w:rsidP="00782C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2.1.</w:t>
            </w:r>
          </w:p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21C">
              <w:t>Выплата  компенсации инвалидам  страховых</w:t>
            </w:r>
            <w:r w:rsidRPr="00E3221C">
              <w:br/>
              <w:t>премий по  договорам</w:t>
            </w:r>
            <w:r w:rsidRPr="00E3221C">
              <w:br/>
              <w:t xml:space="preserve">обязательного страхования         </w:t>
            </w:r>
            <w:r w:rsidRPr="00E3221C">
              <w:br/>
              <w:t xml:space="preserve">гражданской ответственности     </w:t>
            </w:r>
            <w:r w:rsidRPr="00E3221C">
              <w:br/>
              <w:t>владельцев транспортных средств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Отдел социальной защиты населения Администрации Верхнедонского района Ростовской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обеспечение         </w:t>
            </w:r>
            <w:r w:rsidRPr="00E3221C">
              <w:br/>
              <w:t xml:space="preserve">социальных гарантий </w:t>
            </w:r>
            <w:r w:rsidRPr="00E3221C">
              <w:br/>
              <w:t xml:space="preserve">инвалидов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реализация социальных    </w:t>
            </w:r>
            <w:r w:rsidRPr="00E3221C">
              <w:br/>
              <w:t xml:space="preserve">гарантий инвалидов не в  </w:t>
            </w:r>
            <w:r w:rsidRPr="00E3221C">
              <w:br/>
              <w:t xml:space="preserve">полной мере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0" w:rsidRPr="00E3221C" w:rsidRDefault="009716C0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доля инвалидов,    </w:t>
            </w:r>
            <w:r w:rsidRPr="00E3221C">
              <w:br/>
              <w:t xml:space="preserve">положительно       </w:t>
            </w:r>
            <w:r w:rsidRPr="00E3221C">
              <w:br/>
              <w:t xml:space="preserve">оценивающих        </w:t>
            </w:r>
            <w:r w:rsidRPr="00E3221C">
              <w:br/>
              <w:t>отношение населения</w:t>
            </w:r>
            <w:r w:rsidRPr="00E3221C">
              <w:br/>
              <w:t xml:space="preserve">к проблемам        </w:t>
            </w:r>
            <w:r w:rsidRPr="00E3221C">
              <w:br/>
              <w:t xml:space="preserve">инвалидов, в общей </w:t>
            </w:r>
            <w:r w:rsidRPr="00E3221C">
              <w:br/>
              <w:t xml:space="preserve">численности,       </w:t>
            </w:r>
            <w:r w:rsidRPr="00E3221C">
              <w:br/>
              <w:t xml:space="preserve">опрошенных         </w:t>
            </w:r>
            <w:r w:rsidRPr="00E3221C">
              <w:br/>
              <w:t xml:space="preserve">инвалидов          </w:t>
            </w:r>
          </w:p>
        </w:tc>
      </w:tr>
    </w:tbl>
    <w:p w:rsidR="009716C0" w:rsidRPr="00E3221C" w:rsidRDefault="009716C0" w:rsidP="009716C0">
      <w:pPr>
        <w:widowControl w:val="0"/>
        <w:autoSpaceDE w:val="0"/>
        <w:autoSpaceDN w:val="0"/>
        <w:adjustRightInd w:val="0"/>
        <w:jc w:val="center"/>
      </w:pPr>
    </w:p>
    <w:p w:rsidR="009115BA" w:rsidRDefault="009115BA" w:rsidP="00E3221C">
      <w:pPr>
        <w:widowControl w:val="0"/>
        <w:autoSpaceDE w:val="0"/>
        <w:autoSpaceDN w:val="0"/>
        <w:adjustRightInd w:val="0"/>
        <w:jc w:val="both"/>
      </w:pPr>
    </w:p>
    <w:p w:rsidR="001D2085" w:rsidRDefault="00DF599B" w:rsidP="00DF599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1D2085">
        <w:rPr>
          <w:sz w:val="22"/>
          <w:szCs w:val="22"/>
        </w:rPr>
        <w:t>Таблица 4</w:t>
      </w:r>
    </w:p>
    <w:p w:rsidR="007E0BEE" w:rsidRDefault="007E0BEE" w:rsidP="00E3221C">
      <w:pPr>
        <w:widowControl w:val="0"/>
        <w:autoSpaceDE w:val="0"/>
        <w:autoSpaceDN w:val="0"/>
        <w:adjustRightInd w:val="0"/>
        <w:jc w:val="both"/>
      </w:pPr>
    </w:p>
    <w:p w:rsidR="00DE7296" w:rsidRDefault="00782C80" w:rsidP="00782C80">
      <w:pPr>
        <w:widowControl w:val="0"/>
        <w:autoSpaceDE w:val="0"/>
        <w:autoSpaceDN w:val="0"/>
        <w:adjustRightInd w:val="0"/>
        <w:jc w:val="center"/>
      </w:pPr>
      <w:r w:rsidRPr="00E3221C">
        <w:t>Р</w:t>
      </w:r>
      <w:r>
        <w:t>АСХОДЫ</w:t>
      </w:r>
    </w:p>
    <w:p w:rsidR="00782C80" w:rsidRPr="00E3221C" w:rsidRDefault="00782C80" w:rsidP="00782C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221C">
        <w:t xml:space="preserve"> местного бюджета на</w:t>
      </w:r>
      <w:r>
        <w:t xml:space="preserve"> </w:t>
      </w:r>
      <w:r w:rsidRPr="00E3221C">
        <w:t xml:space="preserve">реализацию муниципальной  программы </w:t>
      </w:r>
    </w:p>
    <w:p w:rsidR="00782C80" w:rsidRPr="00E3221C" w:rsidRDefault="00782C80" w:rsidP="00782C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923" w:type="dxa"/>
        <w:tblInd w:w="35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3685"/>
        <w:gridCol w:w="567"/>
        <w:gridCol w:w="567"/>
        <w:gridCol w:w="567"/>
        <w:gridCol w:w="567"/>
        <w:gridCol w:w="993"/>
        <w:gridCol w:w="709"/>
        <w:gridCol w:w="851"/>
        <w:gridCol w:w="336"/>
        <w:gridCol w:w="514"/>
        <w:gridCol w:w="437"/>
        <w:gridCol w:w="414"/>
        <w:gridCol w:w="538"/>
        <w:gridCol w:w="312"/>
        <w:gridCol w:w="640"/>
        <w:gridCol w:w="211"/>
        <w:gridCol w:w="713"/>
        <w:gridCol w:w="6"/>
        <w:gridCol w:w="22"/>
        <w:gridCol w:w="6"/>
      </w:tblGrid>
      <w:tr w:rsidR="00F04314" w:rsidRPr="00F04314" w:rsidTr="002344FD">
        <w:trPr>
          <w:trHeight w:val="72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 xml:space="preserve">Номер и 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spellStart"/>
            <w:r w:rsidRPr="00F04314">
              <w:t>нименование</w:t>
            </w:r>
            <w:proofErr w:type="spellEnd"/>
            <w:r w:rsidRPr="00F04314">
              <w:t xml:space="preserve">      </w:t>
            </w:r>
            <w:r w:rsidRPr="00F04314">
              <w:br/>
            </w:r>
            <w:r w:rsidRPr="00F04314">
              <w:rPr>
                <w:rFonts w:cs="Calibri"/>
              </w:rPr>
              <w:t>подпрограммы,</w:t>
            </w:r>
          </w:p>
          <w:p w:rsidR="00F04314" w:rsidRPr="00F04314" w:rsidRDefault="00F04314" w:rsidP="0078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основного мероприятия подпрограммы, мероприятия подпрограммы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 xml:space="preserve">Ответственный  </w:t>
            </w:r>
            <w:r w:rsidRPr="00F04314">
              <w:br/>
              <w:t xml:space="preserve">исполнитель,   </w:t>
            </w:r>
            <w:r w:rsidRPr="00F04314">
              <w:br/>
              <w:t xml:space="preserve">соисполнители,  </w:t>
            </w:r>
            <w:r w:rsidRPr="00F04314">
              <w:br/>
              <w:t xml:space="preserve">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Код бюджетной классификации</w:t>
            </w:r>
            <w: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  <w:tc>
          <w:tcPr>
            <w:tcW w:w="5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Расходы  (тыс. руб.), годы</w:t>
            </w:r>
          </w:p>
        </w:tc>
      </w:tr>
      <w:tr w:rsidR="00F04314" w:rsidRPr="00F04314" w:rsidTr="002344FD">
        <w:trPr>
          <w:trHeight w:val="15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04314"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D" w:rsidRDefault="008131FD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финансовый год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2015 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D" w:rsidRDefault="008131FD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 финансовый год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2016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 xml:space="preserve">очередной </w:t>
            </w:r>
            <w:r w:rsidRPr="00F04314">
              <w:br/>
              <w:t>финансовый год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2017 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 xml:space="preserve">первый год    </w:t>
            </w:r>
            <w:r w:rsidRPr="00F04314">
              <w:br/>
              <w:t xml:space="preserve">планового </w:t>
            </w:r>
            <w:r w:rsidRPr="00F04314">
              <w:br/>
              <w:t xml:space="preserve">периода 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2018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 xml:space="preserve">второй  год    </w:t>
            </w:r>
            <w:r w:rsidRPr="00F04314">
              <w:br/>
              <w:t xml:space="preserve">планового </w:t>
            </w:r>
            <w:r w:rsidRPr="00F04314">
              <w:br/>
              <w:t>периода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2019 год</w:t>
            </w:r>
          </w:p>
        </w:tc>
        <w:tc>
          <w:tcPr>
            <w:tcW w:w="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2020 год</w:t>
            </w:r>
          </w:p>
        </w:tc>
      </w:tr>
      <w:tr w:rsidR="00F04314" w:rsidRPr="00F04314" w:rsidTr="002344F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F04314" w:rsidRPr="00F04314" w:rsidTr="002344FD">
        <w:trPr>
          <w:trHeight w:val="54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Муниципальная</w:t>
            </w:r>
            <w:r w:rsidRPr="00F04314">
              <w:br/>
              <w:t>программа Верхнедонского района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Доступная среда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всего, 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в том числе: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1313,1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139,0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112"/>
            </w:pPr>
            <w:r w:rsidRPr="00F04314">
              <w:t>127,9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112"/>
            </w:pPr>
            <w:r w:rsidRPr="00F04314">
              <w:t>538,7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109,4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121,5</w:t>
            </w:r>
          </w:p>
        </w:tc>
        <w:tc>
          <w:tcPr>
            <w:tcW w:w="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152,0</w:t>
            </w:r>
          </w:p>
        </w:tc>
      </w:tr>
      <w:tr w:rsidR="00F04314" w:rsidRPr="00F04314" w:rsidTr="002344FD">
        <w:trPr>
          <w:trHeight w:val="832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ответственный исполнитель муниципальной</w:t>
            </w:r>
            <w:r w:rsidRPr="00F04314">
              <w:br/>
              <w:t>программы: Отдел социальной защиты населения Администрации Верхнедонского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54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Отдел образования Администрации Верхнедонского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565,6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80,7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99,0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109,4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91,1</w:t>
            </w:r>
          </w:p>
        </w:tc>
        <w:tc>
          <w:tcPr>
            <w:tcW w:w="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</w:tr>
      <w:tr w:rsidR="00F04314" w:rsidRPr="00F04314" w:rsidTr="002344FD">
        <w:trPr>
          <w:trHeight w:val="54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Администрация Верхнедонского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60,8</w:t>
            </w:r>
          </w:p>
        </w:tc>
      </w:tr>
      <w:tr w:rsidR="00F04314" w:rsidRPr="00F04314" w:rsidTr="002344FD">
        <w:trPr>
          <w:trHeight w:val="54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МБУ Верхнедонского района «ЦСО»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</w:tr>
      <w:tr w:rsidR="00F04314" w:rsidRPr="00F04314" w:rsidTr="002344FD">
        <w:trPr>
          <w:trHeight w:val="54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Отдел культуры, спорта и </w:t>
            </w:r>
            <w:r w:rsidRPr="00F04314">
              <w:lastRenderedPageBreak/>
              <w:t xml:space="preserve">молодежной политики Администрация Верхнедонского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8131FD" w:rsidP="008131FD">
            <w:pPr>
              <w:widowControl w:val="0"/>
              <w:autoSpaceDE w:val="0"/>
              <w:autoSpaceDN w:val="0"/>
              <w:adjustRightInd w:val="0"/>
            </w:pPr>
            <w: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32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8131FD" w:rsidP="008131FD">
            <w:pPr>
              <w:widowControl w:val="0"/>
              <w:autoSpaceDE w:val="0"/>
              <w:autoSpaceDN w:val="0"/>
              <w:adjustRightInd w:val="0"/>
              <w:ind w:left="232" w:hanging="165"/>
              <w:jc w:val="center"/>
            </w:pPr>
            <w:r>
              <w:t>129,8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54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 МБУ Верхнедонского района "МФЦ" Администрации Верхнедонского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54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МБУЗ «ЦРБ Верхнедонского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eastAsia="Calibri"/>
              </w:rPr>
            </w:pPr>
            <w:r>
              <w:rPr>
                <w:rFonts w:eastAsia="Calibri"/>
              </w:rPr>
              <w:t>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eastAsia="Calibri"/>
              </w:rPr>
            </w:pPr>
            <w:r w:rsidRPr="00F04314">
              <w:rPr>
                <w:rFonts w:eastAsia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jc w:val="center"/>
              <w:rPr>
                <w:rFonts w:eastAsia="Calibri"/>
              </w:rPr>
            </w:pPr>
            <w:r w:rsidRPr="00F04314">
              <w:rPr>
                <w:rFonts w:eastAsia="Calibri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  <w:tc>
          <w:tcPr>
            <w:tcW w:w="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</w:tr>
      <w:tr w:rsidR="00F04314" w:rsidRPr="00F04314" w:rsidTr="002344FD">
        <w:trPr>
          <w:trHeight w:val="54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МБУ Верхнедонского района "ЦСО" 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(</w:t>
            </w:r>
            <w:proofErr w:type="spellStart"/>
            <w:r w:rsidRPr="00F04314">
              <w:t>Софинансирование</w:t>
            </w:r>
            <w:proofErr w:type="spellEnd"/>
            <w:r w:rsidRPr="00F04314">
              <w:t xml:space="preserve"> мероприятий государственной программы Российской Федерации «Доступная среда» на 2011-2020 годы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Верхнедонского района «Доступная среда»)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8131FD" w:rsidP="008131FD">
            <w:pPr>
              <w:widowControl w:val="0"/>
              <w:autoSpaceDE w:val="0"/>
              <w:autoSpaceDN w:val="0"/>
              <w:adjustRightInd w:val="0"/>
            </w:pPr>
            <w:r>
              <w:t>407,4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>97,5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 w:hanging="152"/>
            </w:pPr>
            <w:r w:rsidRPr="00F04314">
              <w:t>309,9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rPr>
                <w:rFonts w:ascii="Calibri" w:eastAsia="Calibri" w:hAnsi="Calibri"/>
              </w:rPr>
            </w:pPr>
            <w:r w:rsidRPr="00F04314"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44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Подпрограмма 1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4314">
              <w:t xml:space="preserve"> «Адаптация приоритетных объектов социальной, транспортной и инженерной инфраструктуры для беспрепятственного </w:t>
            </w:r>
            <w:r w:rsidRPr="00F04314">
              <w:lastRenderedPageBreak/>
              <w:t>доступа и получения услуг инвалидами и другими маломобильными группами населения»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lastRenderedPageBreak/>
              <w:t xml:space="preserve">всего, 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1313,1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>
              <w:t>139,0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112"/>
            </w:pPr>
            <w:r w:rsidRPr="00F04314">
              <w:t>127,9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782C80">
            <w:pPr>
              <w:widowControl w:val="0"/>
              <w:autoSpaceDE w:val="0"/>
              <w:autoSpaceDN w:val="0"/>
              <w:adjustRightInd w:val="0"/>
              <w:ind w:left="112"/>
            </w:pPr>
            <w:r w:rsidRPr="00F04314">
              <w:t>538,7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109,4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121,5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152,0</w:t>
            </w:r>
          </w:p>
        </w:tc>
      </w:tr>
      <w:tr w:rsidR="00F04314" w:rsidRPr="00F04314" w:rsidTr="002344FD">
        <w:trPr>
          <w:trHeight w:val="1456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ответственный исполнитель подпрограммы 1: Отдел социальной защиты населения Администрации Верхнедонского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4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 подпрограммы 1: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Отдел образования Администрации Верхнедонского </w:t>
            </w:r>
            <w:r w:rsidRPr="00F04314"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565,6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109,4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91,1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</w:tr>
      <w:tr w:rsidR="00F04314" w:rsidRPr="00F04314" w:rsidTr="002344FD">
        <w:trPr>
          <w:trHeight w:val="4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 подпрограммы 1: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Администрация Верхнедонского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60,8</w:t>
            </w:r>
          </w:p>
        </w:tc>
      </w:tr>
      <w:tr w:rsidR="00F04314" w:rsidRPr="00F04314" w:rsidTr="002344FD">
        <w:trPr>
          <w:trHeight w:val="427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 подпрограммы 1: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МБУ Верхнедонского района «ЦСО»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</w:tr>
      <w:tr w:rsidR="00F04314" w:rsidRPr="00F04314" w:rsidTr="002344FD">
        <w:trPr>
          <w:trHeight w:val="414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 подпрограммы 1: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Отдел культуры, спорта и молодежной политики Администрация Верхнедонского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32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8131FD" w:rsidP="008131FD">
            <w:pPr>
              <w:widowControl w:val="0"/>
              <w:autoSpaceDE w:val="0"/>
              <w:autoSpaceDN w:val="0"/>
              <w:adjustRightInd w:val="0"/>
              <w:ind w:left="67"/>
              <w:jc w:val="center"/>
            </w:pPr>
            <w:r>
              <w:t>129,8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267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 подпрограммы 1: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 МБУ Верхнедонского района "МФЦ" Администрации Верхнедонского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347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 подпрограммы 1: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МБУЗ «ЦРБ Верхнедонского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rPr>
                <w:rFonts w:eastAsia="Calibri"/>
              </w:rPr>
            </w:pPr>
            <w:r>
              <w:rPr>
                <w:rFonts w:eastAsia="Calibri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eastAsia="Calibri"/>
              </w:rPr>
            </w:pPr>
            <w:r w:rsidRPr="00F04314">
              <w:rPr>
                <w:rFonts w:eastAsia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jc w:val="center"/>
              <w:rPr>
                <w:rFonts w:eastAsia="Calibri"/>
              </w:rPr>
            </w:pPr>
            <w:r w:rsidRPr="00F04314">
              <w:rPr>
                <w:rFonts w:eastAsia="Calibri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</w:tr>
      <w:tr w:rsidR="00F04314" w:rsidRPr="00F04314" w:rsidTr="002344FD">
        <w:trPr>
          <w:trHeight w:val="16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Участник подпрограммы 1: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МБУ Верхнедонского района "ЦСО" 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(</w:t>
            </w:r>
            <w:proofErr w:type="spellStart"/>
            <w:r w:rsidRPr="00F04314">
              <w:t>Софинансирование</w:t>
            </w:r>
            <w:proofErr w:type="spellEnd"/>
            <w:r w:rsidRPr="00F04314">
              <w:t xml:space="preserve"> мероприятий государственной программы Российской Федерации «Доступная среда» на 2011-2020 годы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Верхнедонского района «Доступная среда»)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407,4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  <w:ind w:left="67"/>
            </w:pPr>
            <w:r w:rsidRPr="00F04314">
              <w:t>97,5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 w:hanging="152"/>
            </w:pPr>
            <w:r w:rsidRPr="00F04314">
              <w:t>309,9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ascii="Calibri" w:eastAsia="Calibri" w:hAnsi="Calibri"/>
              </w:rPr>
            </w:pPr>
            <w:r w:rsidRPr="00F04314"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16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Основное </w:t>
            </w:r>
            <w:r w:rsidRPr="00F04314">
              <w:lastRenderedPageBreak/>
              <w:t>мероприятие 1.1.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4314">
              <w:t>Совершенствование нормативной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lastRenderedPageBreak/>
              <w:t xml:space="preserve">исполнитель основного </w:t>
            </w:r>
            <w:r w:rsidRPr="00F04314">
              <w:lastRenderedPageBreak/>
              <w:t>мероприятия 1.1 Отдел социальной защиты населения Администрации Верхнедонского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 w:hanging="152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ascii="Calibri" w:eastAsia="Calibri" w:hAnsi="Calibri"/>
              </w:rPr>
            </w:pPr>
            <w:r w:rsidRPr="00F04314"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1487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lastRenderedPageBreak/>
              <w:t>Основное мероприятие 1.2.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F04314">
              <w:rPr>
                <w:rFonts w:eastAsia="Calibri"/>
                <w:lang w:eastAsia="en-US"/>
              </w:rPr>
              <w:t xml:space="preserve">Обеспечение инвалидов        техническими  средствами реабилитации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1.2 Отдел социальной защиты населения Администрации Верхнедонского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 w:hanging="152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ascii="Calibri" w:eastAsia="Calibri" w:hAnsi="Calibri"/>
              </w:rPr>
            </w:pPr>
            <w:r w:rsidRPr="00F04314"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16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Основное мероприятие 1.3.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Совершенствование организационной основы формирования жизнедеятельности инвалидов и других маломобильных групп населения 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1.3 Отдел социальной защиты населения Администрации Верхнедонского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 w:hanging="152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ascii="Calibri" w:eastAsia="Calibri" w:hAnsi="Calibri"/>
              </w:rPr>
            </w:pPr>
            <w:r w:rsidRPr="00F04314"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160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Основное мероприятие 1.4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04314">
              <w:rPr>
                <w:rFonts w:eastAsia="Calibri"/>
                <w:lang w:eastAsia="en-US"/>
              </w:rPr>
              <w:t xml:space="preserve">Принятие нормативно-правового акта Главы администрации об обеспечении на территории </w:t>
            </w:r>
            <w:r w:rsidRPr="00F04314">
              <w:rPr>
                <w:rFonts w:eastAsia="Calibri"/>
                <w:lang w:eastAsia="en-US"/>
              </w:rPr>
              <w:lastRenderedPageBreak/>
              <w:t xml:space="preserve">Верхнедонского района беспрепятственного доступа инвалидов и других маломобильных групп населения к объектам социальной инфраструктуры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lastRenderedPageBreak/>
              <w:t>исполнитель основного мероприятия 1.4 Отдел социальной защиты населения Администрации Верхнедонского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 w:hanging="152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ascii="Calibri" w:eastAsia="Calibri" w:hAnsi="Calibri"/>
              </w:rPr>
            </w:pPr>
            <w:r w:rsidRPr="00F04314"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2359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lastRenderedPageBreak/>
              <w:t>Основное мероприятие 1.5.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04314">
              <w:rPr>
                <w:rFonts w:eastAsia="Calibri"/>
                <w:lang w:eastAsia="en-US"/>
              </w:rPr>
              <w:t>Координация работы по исполнению муниципальной программы Верхнедонского района «Доступная среда»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1.5 Отдел социальной защиты населения Администрации Верхнедонского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19" w:hanging="152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ascii="Calibri" w:eastAsia="Calibri" w:hAnsi="Calibri"/>
              </w:rPr>
            </w:pPr>
            <w:r w:rsidRPr="00F04314"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trHeight w:val="46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Основное мероприятие 1.6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4314">
              <w:t xml:space="preserve"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</w:t>
            </w:r>
            <w:r w:rsidRPr="00F04314">
              <w:lastRenderedPageBreak/>
              <w:t>адаптации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lastRenderedPageBreak/>
              <w:t>исполнитель основного мероприятия 1.6 МБУК Верхнедонского района «</w:t>
            </w:r>
            <w:proofErr w:type="spellStart"/>
            <w:r w:rsidRPr="00F04314">
              <w:t>Межпоселенческая</w:t>
            </w:r>
            <w:proofErr w:type="spellEnd"/>
            <w:r w:rsidRPr="00F04314">
              <w:t xml:space="preserve"> центральная библиотека» (участник муниципальной 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  <w:ind w:left="232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232"/>
            </w:pPr>
            <w:r w:rsidRPr="00F04314">
              <w:t>29,8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 МБУЗ «ЦРБ Верхнедонского района» (участник муниципальной  программы)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(здание стоматологии)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МБУЗ «ЦРБ Верхнедонского </w:t>
            </w:r>
            <w:r w:rsidRPr="00F04314">
              <w:lastRenderedPageBreak/>
              <w:t>района» (участник муниципальной  программы)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(здание скорой помощи)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</w:tr>
      <w:tr w:rsidR="00F04314" w:rsidRPr="00F04314" w:rsidTr="002344FD">
        <w:trPr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исполнитель основного мероприятия 1.6МБОУ Верхнедонского района «Верхнедонская гимназия» 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4314">
              <w:t>(Мероприятия по реализации государственной программы Российской Федерации «Доступная среда» на 2011-2015 годы») в целях обеспечения доступности услуг для инвалидов и других МГН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F04314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4314" w:rsidRPr="00F04314" w:rsidTr="002344FD">
        <w:trPr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4314">
              <w:t xml:space="preserve">исполнитель основного мероприятия 1.6 </w:t>
            </w:r>
            <w:proofErr w:type="spellStart"/>
            <w:r w:rsidRPr="00F04314">
              <w:t>Софинансирование</w:t>
            </w:r>
            <w:proofErr w:type="spellEnd"/>
            <w:r w:rsidRPr="00F04314">
              <w:t xml:space="preserve"> мероприятий  государственной программы Российской Федерации «Доступная среда» на 2011-2020 годы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Верхнедонского района «Доступная среда»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4314">
              <w:t>(Адаптация МБОУ Верхнедонского  района "Верхнедонская гимназия" спортивный комплекс)  в целях обеспечения доступности услуг для инвалидов и других МГН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124,6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2344FD" w:rsidP="008131F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исполнитель основного </w:t>
            </w:r>
            <w:r w:rsidRPr="00F04314">
              <w:lastRenderedPageBreak/>
              <w:t xml:space="preserve">мероприятия 1.6МБОУ Шумилинская СОШ 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(Мероприятия по реализации государственной программы Российской Федерации «Доступная среда» на 2011-2015 годы»)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МБДОУ Верхнедонского района Казанский детский сад «</w:t>
            </w:r>
            <w:proofErr w:type="spellStart"/>
            <w:r w:rsidRPr="00F04314">
              <w:t>Родничёк</w:t>
            </w:r>
            <w:proofErr w:type="spellEnd"/>
            <w:r w:rsidRPr="00F04314">
              <w:t>» филиал МБДОУ №2 «Березка» (участник муниципальной 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395776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4314">
              <w:t>Адаптация здания МБДОУ Верхнедонского района ДС № 1 "Колобок" в целях обеспечения доступности услуг для инвалидов и других МГН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109,4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 МБУ Верхнедонского района «Психолого-педагогический центр»  (участник  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1.6МБОУ ДОД Верхнедонского района «ДМШ» (участник муниципальной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 Администрация Верхнедонского района (участник муниципальной 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исполнитель основного мероприятия 1.6 Отдел социальной защиты населения Администрации Верхнедонского </w:t>
            </w:r>
            <w:r w:rsidRPr="00F04314">
              <w:lastRenderedPageBreak/>
              <w:t>района (участник муниципальной 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F04314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 отдел ЗАГС Администрации Верхнедонского района (участник муниципальной 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 МБУ Верхнедонского района "МФЦ" Администрации Верхнедонского района (участник муниципальной 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F04314">
            <w:pPr>
              <w:widowControl w:val="0"/>
              <w:autoSpaceDE w:val="0"/>
              <w:autoSpaceDN w:val="0"/>
              <w:adjustRightInd w:val="0"/>
            </w:pPr>
            <w: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 МБУ Верхнедонского района "ЦСО" (участник муниципальной 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2344FD" w:rsidP="008131F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30,4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04314">
              <w:t>исполнитель основного мероприятия 1.6 МБУ Верхнедонского района "ЦСО" социально-реабилитационное отделение в ст. Мигулинской  (</w:t>
            </w:r>
            <w:proofErr w:type="spellStart"/>
            <w:r w:rsidRPr="00F04314">
              <w:t>Софинансирование</w:t>
            </w:r>
            <w:proofErr w:type="spellEnd"/>
            <w:r w:rsidRPr="00F04314">
              <w:t xml:space="preserve"> мероприятий государственной программы Российской Федерации «Доступная среда» на 2011-2020 годы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Верхнедонского района «Доступная среда») здание МБУ </w:t>
            </w:r>
            <w:r w:rsidRPr="00F04314">
              <w:lastRenderedPageBreak/>
              <w:t>Верхнедонского района «ЦСО»  социально-реабилитационное отделение</w:t>
            </w:r>
            <w:proofErr w:type="gramEnd"/>
            <w:r w:rsidRPr="00F04314">
              <w:t xml:space="preserve"> в ст. Мигулинской </w:t>
            </w:r>
          </w:p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(участник муниципальной 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309,9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  <w:ind w:left="258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ind w:left="67"/>
            </w:pPr>
            <w:r w:rsidRPr="00F04314">
              <w:t>309,9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3"/>
          <w:wAfter w:w="34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 МБОУ ДО "ЦДТ Верхнедонского района" (участник муниципальной 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91,1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2"/>
          <w:wAfter w:w="28" w:type="dxa"/>
          <w:trHeight w:val="468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14" w:rsidRPr="00F04314" w:rsidRDefault="00F04314" w:rsidP="008131F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1.6 МБУК Верхнедонского района "Межпоселенческий Дом культуры" (участник муниципальной  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314" w:rsidRPr="00F04314" w:rsidRDefault="002344FD" w:rsidP="008131F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2"/>
          <w:wAfter w:w="28" w:type="dxa"/>
          <w:trHeight w:val="46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F04314" w:rsidRDefault="00F04314" w:rsidP="008131FD">
            <w:r w:rsidRPr="00F04314">
              <w:t>Основное мероприятие 1.7.</w:t>
            </w:r>
          </w:p>
          <w:p w:rsidR="00F04314" w:rsidRPr="00F04314" w:rsidRDefault="00F04314" w:rsidP="008131F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04314">
              <w:rPr>
                <w:rFonts w:eastAsia="Calibri"/>
                <w:lang w:eastAsia="en-US"/>
              </w:rPr>
              <w:t>Укрепление противопожарной безопасности МБУ Верхнедонского района «ЦСО»  социально-реабилитационное отделение в ст. Мигулинской в рамках исполнения муниципального задания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1.7. МБУ Верхнедонского района «ЦСО»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ascii="Calibri" w:eastAsia="Calibri" w:hAnsi="Calibri"/>
              </w:rPr>
            </w:pPr>
            <w:r w:rsidRPr="00F04314">
              <w:rPr>
                <w:rFonts w:ascii="Calibri" w:eastAsia="Calibri" w:hAnsi="Calibri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gridAfter w:val="2"/>
          <w:wAfter w:w="28" w:type="dxa"/>
          <w:trHeight w:val="46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F04314" w:rsidRDefault="00F04314" w:rsidP="008131FD">
            <w:r w:rsidRPr="00F04314">
              <w:t>Основное мероприятие 1.8.</w:t>
            </w:r>
          </w:p>
          <w:p w:rsidR="00F04314" w:rsidRPr="00F04314" w:rsidRDefault="00F04314" w:rsidP="008131F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04314">
              <w:rPr>
                <w:rFonts w:eastAsia="Calibri"/>
                <w:lang w:eastAsia="en-US"/>
              </w:rPr>
              <w:t>Оформление медицинской документации участникам и инвалидам войны для прохождения освидетельствовани</w:t>
            </w:r>
            <w:r w:rsidRPr="00F04314">
              <w:rPr>
                <w:rFonts w:eastAsia="Calibri"/>
                <w:lang w:eastAsia="en-US"/>
              </w:rPr>
              <w:lastRenderedPageBreak/>
              <w:t xml:space="preserve">я в органах </w:t>
            </w:r>
            <w:proofErr w:type="gramStart"/>
            <w:r w:rsidRPr="00F04314">
              <w:rPr>
                <w:rFonts w:eastAsia="Calibri"/>
                <w:lang w:eastAsia="en-US"/>
              </w:rPr>
              <w:t>медико-социальной</w:t>
            </w:r>
            <w:proofErr w:type="gramEnd"/>
            <w:r w:rsidRPr="00F04314">
              <w:rPr>
                <w:rFonts w:eastAsia="Calibri"/>
                <w:lang w:eastAsia="en-US"/>
              </w:rPr>
              <w:t xml:space="preserve"> экспертизы по вопросам получения, продления или усиления группы инвалидности при наличии медицинских показаний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lastRenderedPageBreak/>
              <w:t>Исполнитель основного мероприятия 1.8. МБУ Верхнедонского района «ЦСО»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ascii="Calibri" w:eastAsia="Calibri" w:hAnsi="Calibri"/>
              </w:rPr>
            </w:pPr>
            <w:r w:rsidRPr="00F04314">
              <w:rPr>
                <w:rFonts w:ascii="Calibri" w:eastAsia="Calibri" w:hAnsi="Calibri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gridAfter w:val="2"/>
          <w:wAfter w:w="28" w:type="dxa"/>
          <w:trHeight w:val="46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14" w:rsidRPr="00F04314" w:rsidRDefault="00F04314" w:rsidP="008131FD">
            <w:r w:rsidRPr="00F04314">
              <w:lastRenderedPageBreak/>
              <w:t>Основное мероприятие 1.9.</w:t>
            </w:r>
          </w:p>
          <w:p w:rsidR="00F04314" w:rsidRPr="00F04314" w:rsidRDefault="00F04314" w:rsidP="008131FD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04314">
              <w:rPr>
                <w:rFonts w:eastAsia="Calibri"/>
                <w:lang w:eastAsia="en-US"/>
              </w:rPr>
              <w:t>Организация работы по оказанию пожилым людям и инвалидам социально-консультативной помощи, психолого-педагогической поморщи, социально-правовой защиты (мобильная бригада)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Исполнитель основного мероприятия 1.9. МБУ Верхнедонского района «ЦСО»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2344FD" w:rsidP="00F0431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rPr>
                <w:rFonts w:ascii="Calibri" w:eastAsia="Calibri" w:hAnsi="Calibri"/>
              </w:rPr>
            </w:pPr>
            <w:r w:rsidRPr="00F04314">
              <w:rPr>
                <w:rFonts w:ascii="Calibri" w:eastAsia="Calibri" w:hAnsi="Calibri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0</w:t>
            </w:r>
          </w:p>
        </w:tc>
      </w:tr>
      <w:tr w:rsidR="00F04314" w:rsidRPr="00F04314" w:rsidTr="002344FD">
        <w:trPr>
          <w:gridAfter w:val="2"/>
          <w:wAfter w:w="28" w:type="dxa"/>
          <w:trHeight w:val="41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lastRenderedPageBreak/>
              <w:t>Основное мероприятие 1.10</w:t>
            </w:r>
          </w:p>
          <w:p w:rsidR="00F04314" w:rsidRPr="00F04314" w:rsidRDefault="00F04314" w:rsidP="008131FD">
            <w:r w:rsidRPr="00F04314">
              <w:t>Выполнение работ по подготовке проектно-сметной документации по адаптации здания для инвалидов и других МГН для нужд Социально-реабилитационного отделения МБУ Верхнедонского района «ЦСО»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r w:rsidRPr="00F04314">
              <w:t>Исполнитель основного мероприятия 1.10 МБУ Верхнедонского района «ЦСО»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2"/>
          <w:wAfter w:w="28" w:type="dxa"/>
          <w:trHeight w:val="14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Основное мероприятие 1.11</w:t>
            </w:r>
          </w:p>
          <w:p w:rsidR="00F04314" w:rsidRPr="00F04314" w:rsidRDefault="00F04314" w:rsidP="008131FD">
            <w:r w:rsidRPr="00F04314">
              <w:t xml:space="preserve">Выполнение работ по разработке сметной документации на выполнение мероприятий по созданию доступности инвалидам и другим маломобильным группам населения здания </w:t>
            </w:r>
            <w:proofErr w:type="spellStart"/>
            <w:r w:rsidRPr="00F04314">
              <w:t>малозатратного</w:t>
            </w:r>
            <w:proofErr w:type="spellEnd"/>
            <w:r w:rsidRPr="00F04314">
              <w:t xml:space="preserve"> спортивного комплекса МБОУ Верхнедонская гимназия.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r w:rsidRPr="00F04314">
              <w:t>Исполнитель основного мероприятия 1.11 Отдел образования Администрации Верхнедонского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  <w:r w:rsidRPr="00F04314">
              <w:t>99,0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314" w:rsidRPr="00F04314" w:rsidRDefault="002344FD" w:rsidP="008131FD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04314" w:rsidRPr="00F04314" w:rsidTr="002344FD">
        <w:trPr>
          <w:gridAfter w:val="1"/>
          <w:wAfter w:w="6" w:type="dxa"/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314" w:rsidRPr="00F04314" w:rsidRDefault="00F04314" w:rsidP="008131F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2C80" w:rsidRPr="00F04314" w:rsidRDefault="00782C80" w:rsidP="00782C80">
      <w:pPr>
        <w:widowControl w:val="0"/>
        <w:autoSpaceDE w:val="0"/>
        <w:autoSpaceDN w:val="0"/>
        <w:adjustRightInd w:val="0"/>
        <w:jc w:val="both"/>
      </w:pPr>
    </w:p>
    <w:p w:rsidR="00782C80" w:rsidRPr="00E3221C" w:rsidRDefault="00782C80" w:rsidP="00782C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2C80" w:rsidRPr="00E3221C" w:rsidRDefault="00782C80" w:rsidP="00782C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2C80" w:rsidRPr="00E3221C" w:rsidRDefault="00782C80" w:rsidP="00782C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15BA" w:rsidRDefault="00DF599B" w:rsidP="00DF599B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D2085">
        <w:rPr>
          <w:sz w:val="22"/>
          <w:szCs w:val="22"/>
        </w:rPr>
        <w:t>Таблица 5</w:t>
      </w:r>
    </w:p>
    <w:p w:rsidR="008131FD" w:rsidRPr="009115BA" w:rsidRDefault="008131FD" w:rsidP="008131FD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115BA">
        <w:rPr>
          <w:sz w:val="22"/>
          <w:szCs w:val="22"/>
        </w:rPr>
        <w:t>РАСХОДЫ</w:t>
      </w:r>
    </w:p>
    <w:p w:rsidR="002344FD" w:rsidRPr="00E3221C" w:rsidRDefault="008131FD" w:rsidP="003C3519">
      <w:pPr>
        <w:widowControl w:val="0"/>
        <w:autoSpaceDE w:val="0"/>
        <w:autoSpaceDN w:val="0"/>
        <w:adjustRightInd w:val="0"/>
        <w:jc w:val="center"/>
        <w:outlineLvl w:val="2"/>
      </w:pPr>
      <w:r w:rsidRPr="009115BA">
        <w:rPr>
          <w:sz w:val="22"/>
          <w:szCs w:val="22"/>
        </w:rPr>
        <w:t>на реализацию муниципальной программы</w:t>
      </w:r>
      <w:r>
        <w:rPr>
          <w:sz w:val="22"/>
          <w:szCs w:val="22"/>
        </w:rPr>
        <w:t xml:space="preserve"> Верхнедонского района «Доступная среда»</w:t>
      </w:r>
      <w:r w:rsidRPr="00E3221C">
        <w:t xml:space="preserve"> 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1276"/>
        <w:gridCol w:w="1276"/>
        <w:gridCol w:w="1275"/>
        <w:gridCol w:w="1276"/>
        <w:gridCol w:w="1275"/>
        <w:gridCol w:w="1277"/>
        <w:gridCol w:w="1275"/>
        <w:gridCol w:w="1134"/>
      </w:tblGrid>
      <w:tr w:rsidR="008131FD" w:rsidRPr="00E3221C" w:rsidTr="003C3519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FD" w:rsidRPr="00E3221C" w:rsidRDefault="008131FD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Наименование      </w:t>
            </w:r>
            <w:r w:rsidRPr="00E3221C">
              <w:br/>
              <w:t>муниципальной программы,</w:t>
            </w:r>
          </w:p>
          <w:p w:rsidR="008131FD" w:rsidRPr="00E3221C" w:rsidRDefault="008131FD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D" w:rsidRDefault="008131FD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 xml:space="preserve">Источник </w:t>
            </w:r>
          </w:p>
          <w:p w:rsidR="008131FD" w:rsidRPr="00E3221C" w:rsidRDefault="008131FD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21C">
              <w:t>финансирования</w:t>
            </w:r>
            <w:r w:rsidRPr="00E3221C"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D" w:rsidRDefault="008131FD"/>
          <w:p w:rsidR="008131FD" w:rsidRDefault="008131FD"/>
          <w:p w:rsidR="008131FD" w:rsidRDefault="008131FD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сего</w:t>
            </w:r>
          </w:p>
          <w:p w:rsidR="003C3519" w:rsidRDefault="008131FD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(тыс.</w:t>
            </w:r>
            <w:proofErr w:type="gramEnd"/>
          </w:p>
          <w:p w:rsidR="008131FD" w:rsidRPr="00E3221C" w:rsidRDefault="008131FD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рублей)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FD" w:rsidRDefault="008131FD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том числе по годам реализации </w:t>
            </w:r>
          </w:p>
          <w:p w:rsidR="008131FD" w:rsidRPr="00E3221C" w:rsidRDefault="008131FD" w:rsidP="008131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 программы</w:t>
            </w:r>
          </w:p>
        </w:tc>
      </w:tr>
      <w:tr w:rsidR="009B096C" w:rsidRPr="00E3221C" w:rsidTr="003C3519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2014</w:t>
            </w:r>
          </w:p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</w:t>
            </w:r>
          </w:p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2015</w:t>
            </w:r>
          </w:p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</w:t>
            </w:r>
          </w:p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2016</w:t>
            </w:r>
          </w:p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 xml:space="preserve">очередной </w:t>
            </w:r>
            <w:r w:rsidRPr="00E3221C">
              <w:rPr>
                <w:sz w:val="22"/>
                <w:szCs w:val="22"/>
              </w:rPr>
              <w:br/>
              <w:t>финансовый   год</w:t>
            </w:r>
          </w:p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2017 год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 xml:space="preserve">первый год </w:t>
            </w:r>
            <w:r w:rsidRPr="00E3221C">
              <w:rPr>
                <w:sz w:val="22"/>
                <w:szCs w:val="22"/>
              </w:rPr>
              <w:br/>
              <w:t xml:space="preserve"> планового </w:t>
            </w:r>
            <w:r w:rsidRPr="00E3221C">
              <w:rPr>
                <w:sz w:val="22"/>
                <w:szCs w:val="22"/>
              </w:rPr>
              <w:br/>
              <w:t xml:space="preserve">  периода</w:t>
            </w:r>
          </w:p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 xml:space="preserve">второй  год   </w:t>
            </w:r>
            <w:r w:rsidRPr="00E3221C">
              <w:rPr>
                <w:sz w:val="22"/>
                <w:szCs w:val="22"/>
              </w:rPr>
              <w:br/>
              <w:t>планового</w:t>
            </w:r>
            <w:r w:rsidRPr="00E3221C">
              <w:rPr>
                <w:sz w:val="22"/>
                <w:szCs w:val="22"/>
              </w:rPr>
              <w:br/>
              <w:t xml:space="preserve"> периода</w:t>
            </w:r>
          </w:p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2020 год</w:t>
            </w:r>
          </w:p>
        </w:tc>
      </w:tr>
      <w:tr w:rsidR="009B096C" w:rsidRPr="00E3221C" w:rsidTr="003C35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096C" w:rsidRPr="00E3221C" w:rsidTr="003C3519">
        <w:trPr>
          <w:trHeight w:val="329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Муниципальная </w:t>
            </w:r>
            <w:r w:rsidRPr="00E3221C">
              <w:br/>
              <w:t xml:space="preserve">программа        </w:t>
            </w:r>
          </w:p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«Доступная среда»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всего             </w:t>
            </w:r>
          </w:p>
          <w:p w:rsidR="002344FD" w:rsidRPr="00E3221C" w:rsidRDefault="002344FD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C348B7" w:rsidP="005F2352">
            <w:pPr>
              <w:jc w:val="center"/>
              <w:rPr>
                <w:bCs/>
              </w:rPr>
            </w:pPr>
            <w:r>
              <w:rPr>
                <w:bCs/>
              </w:rPr>
              <w:t>5265,</w:t>
            </w:r>
            <w:r w:rsidR="005F2352">
              <w:rPr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  <w:spacing w:val="-20"/>
              </w:rPr>
            </w:pPr>
            <w:r w:rsidRPr="003C3519">
              <w:rPr>
                <w:bCs/>
                <w:spacing w:val="-20"/>
              </w:rPr>
              <w:t>175,8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  <w:spacing w:val="-20"/>
              </w:rPr>
            </w:pPr>
            <w:r w:rsidRPr="003C3519">
              <w:rPr>
                <w:bCs/>
                <w:spacing w:val="-20"/>
              </w:rPr>
              <w:t>3180,8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  <w:spacing w:val="-20"/>
              </w:rPr>
            </w:pPr>
            <w:r w:rsidRPr="003C3519">
              <w:rPr>
                <w:bCs/>
                <w:spacing w:val="-20"/>
              </w:rPr>
              <w:t>1318,6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C348B7" w:rsidP="008131FD">
            <w:pPr>
              <w:jc w:val="center"/>
              <w:rPr>
                <w:bCs/>
                <w:spacing w:val="-20"/>
              </w:rPr>
            </w:pPr>
            <w:r>
              <w:rPr>
                <w:bCs/>
                <w:spacing w:val="-20"/>
              </w:rPr>
              <w:t>139,8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124,6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136,7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  <w:sz w:val="22"/>
                <w:szCs w:val="22"/>
              </w:rPr>
              <w:t>188,8</w:t>
            </w:r>
          </w:p>
        </w:tc>
      </w:tr>
      <w:tr w:rsidR="003C3519" w:rsidRPr="00E3221C" w:rsidTr="003C3519">
        <w:trPr>
          <w:trHeight w:val="32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3C3519" w:rsidP="009B096C">
            <w:pPr>
              <w:rPr>
                <w:color w:val="000000"/>
                <w:sz w:val="22"/>
                <w:szCs w:val="22"/>
              </w:rPr>
            </w:pPr>
            <w:r w:rsidRPr="009115BA">
              <w:rPr>
                <w:color w:val="000000"/>
                <w:sz w:val="22"/>
                <w:szCs w:val="22"/>
              </w:rPr>
              <w:t>местный бюджет,</w:t>
            </w:r>
          </w:p>
          <w:p w:rsidR="002344FD" w:rsidRPr="009115BA" w:rsidRDefault="002344FD" w:rsidP="009B0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C348B7" w:rsidP="002344FD">
            <w:pPr>
              <w:jc w:val="center"/>
            </w:pPr>
            <w:r>
              <w:t>1313,1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2344FD">
            <w:pPr>
              <w:jc w:val="center"/>
              <w:rPr>
                <w:spacing w:val="-20"/>
              </w:rPr>
            </w:pPr>
            <w:r w:rsidRPr="003C3519">
              <w:rPr>
                <w:spacing w:val="-20"/>
              </w:rPr>
              <w:t>139,0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2344FD">
            <w:pPr>
              <w:jc w:val="center"/>
              <w:rPr>
                <w:spacing w:val="-20"/>
              </w:rPr>
            </w:pPr>
            <w:r w:rsidRPr="003C3519">
              <w:rPr>
                <w:spacing w:val="-20"/>
              </w:rPr>
              <w:t>127,9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2344FD">
            <w:pPr>
              <w:jc w:val="center"/>
              <w:rPr>
                <w:spacing w:val="-20"/>
              </w:rPr>
            </w:pPr>
            <w:r w:rsidRPr="003C3519">
              <w:rPr>
                <w:spacing w:val="-20"/>
              </w:rPr>
              <w:t>538,7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C348B7" w:rsidP="002344F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124,6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2344FD">
            <w:pPr>
              <w:jc w:val="center"/>
            </w:pPr>
            <w:r w:rsidRPr="003C3519">
              <w:t>109,4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2344FD">
            <w:pPr>
              <w:jc w:val="center"/>
            </w:pPr>
            <w:r w:rsidRPr="003C3519"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2344FD">
            <w:pPr>
              <w:jc w:val="center"/>
            </w:pPr>
            <w:r w:rsidRPr="003C3519">
              <w:t>152,0</w:t>
            </w:r>
          </w:p>
        </w:tc>
      </w:tr>
      <w:tr w:rsidR="009B096C" w:rsidRPr="00E3221C" w:rsidTr="003C3519">
        <w:trPr>
          <w:trHeight w:val="32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9115BA" w:rsidRDefault="009B096C" w:rsidP="002344FD">
            <w:pPr>
              <w:rPr>
                <w:color w:val="000000"/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3C3519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3C3519" w:rsidP="008131FD">
            <w:pPr>
              <w:jc w:val="center"/>
              <w:rPr>
                <w:bCs/>
                <w:spacing w:val="-20"/>
              </w:rPr>
            </w:pPr>
            <w:r w:rsidRPr="003C3519">
              <w:rPr>
                <w:bCs/>
                <w:spacing w:val="-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3C3519" w:rsidP="008131FD">
            <w:pPr>
              <w:jc w:val="center"/>
              <w:rPr>
                <w:bCs/>
                <w:spacing w:val="-20"/>
              </w:rPr>
            </w:pPr>
            <w:r w:rsidRPr="003C3519">
              <w:rPr>
                <w:bCs/>
                <w:spacing w:val="-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3C3519" w:rsidP="008131FD">
            <w:pPr>
              <w:jc w:val="center"/>
              <w:rPr>
                <w:bCs/>
                <w:spacing w:val="-20"/>
              </w:rPr>
            </w:pPr>
            <w:r w:rsidRPr="003C3519">
              <w:rPr>
                <w:bCs/>
                <w:spacing w:val="-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3C3519" w:rsidP="008131FD">
            <w:pPr>
              <w:jc w:val="center"/>
              <w:rPr>
                <w:bCs/>
                <w:spacing w:val="-20"/>
              </w:rPr>
            </w:pPr>
            <w:r w:rsidRPr="003C3519">
              <w:rPr>
                <w:bCs/>
                <w:spacing w:val="-20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3C3519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3C3519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  <w:r w:rsidRPr="003C3519">
              <w:rPr>
                <w:bCs/>
                <w:sz w:val="22"/>
                <w:szCs w:val="22"/>
              </w:rPr>
              <w:t>0</w:t>
            </w:r>
          </w:p>
        </w:tc>
      </w:tr>
      <w:tr w:rsidR="003C3519" w:rsidRPr="00E3221C" w:rsidTr="003C3519">
        <w:trPr>
          <w:trHeight w:val="32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9115BA" w:rsidRDefault="003C3519" w:rsidP="009B096C">
            <w:pPr>
              <w:rPr>
                <w:bCs/>
                <w:color w:val="000000"/>
                <w:sz w:val="22"/>
                <w:szCs w:val="22"/>
              </w:rPr>
            </w:pPr>
            <w:r w:rsidRPr="009115BA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C348B7" w:rsidP="002344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C348B7" w:rsidP="002344F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C348B7" w:rsidP="002344F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C348B7" w:rsidP="002344F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C348B7" w:rsidP="002344F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C348B7" w:rsidP="002344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C348B7" w:rsidP="002344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C348B7" w:rsidP="002344FD">
            <w:pPr>
              <w:jc w:val="center"/>
            </w:pPr>
            <w:r>
              <w:t>0</w:t>
            </w:r>
          </w:p>
        </w:tc>
      </w:tr>
      <w:tr w:rsidR="009B096C" w:rsidRPr="00E3221C" w:rsidTr="003C3519">
        <w:trPr>
          <w:trHeight w:val="32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9115BA" w:rsidRDefault="009B096C" w:rsidP="002344FD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115BA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  <w:spacing w:val="-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  <w:spacing w:val="-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  <w:spacing w:val="-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  <w:spacing w:val="-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B096C" w:rsidRPr="00E3221C" w:rsidTr="003C3519">
        <w:trPr>
          <w:trHeight w:val="354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областной бюджет  </w:t>
            </w:r>
          </w:p>
          <w:p w:rsidR="002344FD" w:rsidRPr="00E3221C" w:rsidRDefault="002344FD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832,9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832,9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0,0</w:t>
            </w:r>
          </w:p>
        </w:tc>
      </w:tr>
      <w:tr w:rsidR="003C3519" w:rsidRPr="00E3221C" w:rsidTr="003C3519">
        <w:trPr>
          <w:trHeight w:val="354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  <w:r w:rsidRPr="009115BA">
              <w:rPr>
                <w:sz w:val="22"/>
                <w:szCs w:val="22"/>
              </w:rPr>
              <w:t>из них неиспользованные средства отчетного финансового года,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 w:rsidRPr="003C351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 w:rsidRPr="003C3519"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 w:rsidRPr="003C351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 w:rsidRPr="003C3519"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 w:rsidRPr="003C3519"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 w:rsidRPr="003C3519"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 w:rsidRPr="003C351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 w:rsidRPr="003C3519">
              <w:t>0</w:t>
            </w:r>
          </w:p>
        </w:tc>
      </w:tr>
      <w:tr w:rsidR="009B096C" w:rsidRPr="00E3221C" w:rsidTr="003C3519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федеральный бюджет</w:t>
            </w:r>
          </w:p>
          <w:p w:rsidR="00C348B7" w:rsidRPr="00E3221C" w:rsidRDefault="00C348B7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3069,6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36,8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2210,5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739,9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15,2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15,2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15,2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rPr>
                <w:sz w:val="22"/>
                <w:szCs w:val="22"/>
              </w:rPr>
              <w:t>36,8</w:t>
            </w:r>
          </w:p>
        </w:tc>
      </w:tr>
      <w:tr w:rsidR="003C3519" w:rsidRPr="00E3221C" w:rsidTr="003C3519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9115BA" w:rsidRDefault="003C3519" w:rsidP="003C3519">
            <w:pPr>
              <w:rPr>
                <w:color w:val="000000"/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из них неиспользованные средства отчетного финансового года,</w:t>
            </w:r>
            <w:r w:rsidRPr="009115B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3519" w:rsidRPr="00E3221C" w:rsidTr="003C3519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9115BA" w:rsidRDefault="003C3519" w:rsidP="002344FD">
            <w:pPr>
              <w:rPr>
                <w:bCs/>
                <w:color w:val="000000"/>
                <w:sz w:val="22"/>
                <w:szCs w:val="22"/>
              </w:rPr>
            </w:pPr>
            <w:r w:rsidRPr="009115BA">
              <w:rPr>
                <w:bCs/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3519" w:rsidRPr="00E3221C" w:rsidTr="003C3519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9115BA" w:rsidRDefault="003C3519" w:rsidP="002344FD">
            <w:pPr>
              <w:rPr>
                <w:bCs/>
                <w:color w:val="000000"/>
                <w:sz w:val="22"/>
                <w:szCs w:val="22"/>
              </w:rPr>
            </w:pPr>
            <w:r w:rsidRPr="009115BA">
              <w:rPr>
                <w:bCs/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3519" w:rsidRPr="00E3221C" w:rsidTr="003C3519">
        <w:trPr>
          <w:trHeight w:val="40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9115BA" w:rsidRDefault="003C3519" w:rsidP="002344FD">
            <w:pPr>
              <w:rPr>
                <w:bCs/>
                <w:color w:val="000000"/>
                <w:sz w:val="22"/>
                <w:szCs w:val="22"/>
              </w:rPr>
            </w:pPr>
            <w:r w:rsidRPr="009115BA">
              <w:rPr>
                <w:bCs/>
                <w:color w:val="000000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B096C" w:rsidRPr="00E3221C" w:rsidTr="003C3519">
        <w:trPr>
          <w:trHeight w:val="4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внебюджетные источники</w:t>
            </w:r>
          </w:p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3C3519" w:rsidRDefault="009B096C" w:rsidP="008131FD">
            <w:pPr>
              <w:jc w:val="center"/>
            </w:pPr>
            <w:r w:rsidRPr="003C3519">
              <w:t>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</w:pPr>
            <w:r w:rsidRPr="003C3519">
              <w:t>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3C3519" w:rsidRDefault="009B096C" w:rsidP="008131FD">
            <w:pPr>
              <w:jc w:val="center"/>
            </w:pPr>
            <w:r w:rsidRPr="003C3519"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3C3519" w:rsidRDefault="009B096C" w:rsidP="008131FD">
            <w:pPr>
              <w:jc w:val="center"/>
            </w:pPr>
            <w:r w:rsidRPr="003C3519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3C3519" w:rsidRDefault="009B096C" w:rsidP="008131FD">
            <w:pPr>
              <w:jc w:val="center"/>
            </w:pPr>
            <w:r w:rsidRPr="003C3519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3C3519" w:rsidRDefault="009B096C" w:rsidP="008131FD">
            <w:pPr>
              <w:jc w:val="center"/>
            </w:pPr>
            <w:r w:rsidRPr="003C3519">
              <w:rPr>
                <w:sz w:val="22"/>
                <w:szCs w:val="22"/>
              </w:rPr>
              <w:t>0,0</w:t>
            </w:r>
          </w:p>
        </w:tc>
      </w:tr>
      <w:tr w:rsidR="009B096C" w:rsidRPr="00E3221C" w:rsidTr="003C3519">
        <w:trPr>
          <w:trHeight w:val="435"/>
          <w:tblCellSpacing w:w="5" w:type="nil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lastRenderedPageBreak/>
              <w:t xml:space="preserve">Подпрограмма 1   </w:t>
            </w:r>
          </w:p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5F2352" w:rsidP="005F2352">
            <w:pPr>
              <w:jc w:val="center"/>
              <w:rPr>
                <w:bCs/>
              </w:rPr>
            </w:pPr>
            <w:r>
              <w:rPr>
                <w:bCs/>
              </w:rPr>
              <w:t>5134,1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139,0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3178,7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5F2352" w:rsidP="008131FD">
            <w:pPr>
              <w:jc w:val="center"/>
              <w:rPr>
                <w:bCs/>
              </w:rPr>
            </w:pPr>
            <w:r>
              <w:rPr>
                <w:bCs/>
              </w:rPr>
              <w:t>1308,9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5F2352" w:rsidP="008131FD">
            <w:pPr>
              <w:jc w:val="center"/>
              <w:rPr>
                <w:bCs/>
              </w:rPr>
            </w:pPr>
            <w:r>
              <w:rPr>
                <w:bCs/>
              </w:rPr>
              <w:t>124,6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109,4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152,0</w:t>
            </w:r>
          </w:p>
        </w:tc>
      </w:tr>
      <w:tr w:rsidR="003C3519" w:rsidRPr="00E3221C" w:rsidTr="003C3519">
        <w:trPr>
          <w:trHeight w:val="43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3C3519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5F2352" w:rsidP="002344FD">
            <w:pPr>
              <w:jc w:val="center"/>
            </w:pPr>
            <w:r>
              <w:t>1313,1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2344FD">
            <w:pPr>
              <w:jc w:val="center"/>
            </w:pPr>
            <w:r w:rsidRPr="00E3221C">
              <w:t>139,0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2344FD">
            <w:pPr>
              <w:jc w:val="center"/>
            </w:pPr>
            <w:r w:rsidRPr="00E3221C">
              <w:t>127,9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2344FD">
            <w:pPr>
              <w:jc w:val="center"/>
            </w:pPr>
            <w:r>
              <w:t>538,7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5F2352" w:rsidP="002344FD">
            <w:pPr>
              <w:jc w:val="center"/>
            </w:pPr>
            <w:r>
              <w:t>124,6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2344FD">
            <w:pPr>
              <w:jc w:val="center"/>
            </w:pPr>
            <w:r w:rsidRPr="00E3221C">
              <w:t>109,4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2344FD">
            <w:pPr>
              <w:jc w:val="center"/>
            </w:pPr>
            <w:r w:rsidRPr="00E3221C">
              <w:t>121,5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2344FD">
            <w:pPr>
              <w:jc w:val="center"/>
            </w:pPr>
            <w:r w:rsidRPr="00E3221C">
              <w:rPr>
                <w:sz w:val="22"/>
                <w:szCs w:val="22"/>
              </w:rPr>
              <w:t>152,0</w:t>
            </w:r>
          </w:p>
        </w:tc>
      </w:tr>
      <w:tr w:rsidR="003C3519" w:rsidRPr="00E3221C" w:rsidTr="003C3519">
        <w:trPr>
          <w:trHeight w:val="43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3C3519" w:rsidP="008131FD">
            <w:pPr>
              <w:widowControl w:val="0"/>
              <w:autoSpaceDE w:val="0"/>
              <w:autoSpaceDN w:val="0"/>
              <w:adjustRightInd w:val="0"/>
            </w:pPr>
            <w: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C348B7" w:rsidP="002344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C348B7" w:rsidP="002344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C348B7" w:rsidP="002344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C348B7" w:rsidP="002344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C348B7" w:rsidP="002344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C348B7" w:rsidP="002344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C348B7" w:rsidP="002344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C348B7" w:rsidP="002344FD">
            <w:pPr>
              <w:jc w:val="center"/>
            </w:pPr>
            <w:r>
              <w:t>0</w:t>
            </w:r>
          </w:p>
        </w:tc>
      </w:tr>
      <w:tr w:rsidR="003C3519" w:rsidRPr="003C3519" w:rsidTr="003C3519">
        <w:trPr>
          <w:trHeight w:val="43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3C351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i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i/>
              </w:rPr>
            </w:pPr>
          </w:p>
        </w:tc>
      </w:tr>
      <w:tr w:rsidR="009B096C" w:rsidRPr="00E3221C" w:rsidTr="003C3519">
        <w:trPr>
          <w:trHeight w:val="56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E3221C" w:rsidRDefault="009B096C" w:rsidP="008131FD">
            <w:pPr>
              <w:jc w:val="center"/>
            </w:pPr>
            <w:r w:rsidRPr="00E3221C">
              <w:t>832,9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832,9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E3221C" w:rsidRDefault="009B096C" w:rsidP="008131FD">
            <w:pPr>
              <w:jc w:val="center"/>
            </w:pPr>
            <w:r w:rsidRPr="00E3221C">
              <w:rPr>
                <w:sz w:val="22"/>
                <w:szCs w:val="22"/>
              </w:rPr>
              <w:t>0,0</w:t>
            </w:r>
          </w:p>
        </w:tc>
      </w:tr>
      <w:tr w:rsidR="009B096C" w:rsidRPr="00E3221C" w:rsidTr="003C3519">
        <w:trPr>
          <w:trHeight w:val="5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2938,6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2204,8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730,2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rPr>
                <w:sz w:val="22"/>
                <w:szCs w:val="22"/>
              </w:rPr>
              <w:t>0,0</w:t>
            </w:r>
          </w:p>
        </w:tc>
      </w:tr>
      <w:tr w:rsidR="003C3519" w:rsidRPr="00E3221C" w:rsidTr="003C3519">
        <w:trPr>
          <w:trHeight w:val="5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9115BA" w:rsidRDefault="003C3519" w:rsidP="002344FD">
            <w:pPr>
              <w:rPr>
                <w:bCs/>
                <w:color w:val="000000"/>
                <w:sz w:val="22"/>
                <w:szCs w:val="22"/>
              </w:rPr>
            </w:pPr>
            <w:r w:rsidRPr="009115BA">
              <w:rPr>
                <w:bCs/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3519" w:rsidRPr="00E3221C" w:rsidTr="003C3519">
        <w:trPr>
          <w:trHeight w:val="5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9115BA" w:rsidRDefault="003C3519" w:rsidP="002344FD">
            <w:pPr>
              <w:rPr>
                <w:bCs/>
                <w:color w:val="000000"/>
                <w:sz w:val="22"/>
                <w:szCs w:val="22"/>
              </w:rPr>
            </w:pPr>
            <w:r w:rsidRPr="009115BA">
              <w:rPr>
                <w:bCs/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3519" w:rsidRPr="00E3221C" w:rsidTr="003C3519">
        <w:trPr>
          <w:trHeight w:val="5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9115BA" w:rsidRDefault="003C3519" w:rsidP="002344FD">
            <w:pPr>
              <w:rPr>
                <w:bCs/>
                <w:color w:val="000000"/>
                <w:sz w:val="22"/>
                <w:szCs w:val="22"/>
              </w:rPr>
            </w:pPr>
            <w:r w:rsidRPr="009115BA">
              <w:rPr>
                <w:bCs/>
                <w:color w:val="000000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B096C" w:rsidRPr="00E3221C" w:rsidTr="003C3519">
        <w:trPr>
          <w:trHeight w:val="50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E3221C" w:rsidRDefault="009B096C" w:rsidP="008131FD">
            <w:pPr>
              <w:jc w:val="center"/>
            </w:pPr>
            <w:r w:rsidRPr="00E3221C">
              <w:t>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E3221C" w:rsidRDefault="009B096C" w:rsidP="008131FD">
            <w:pPr>
              <w:jc w:val="center"/>
            </w:pPr>
            <w:r w:rsidRPr="00E3221C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6C" w:rsidRPr="00E3221C" w:rsidRDefault="009B096C" w:rsidP="008131FD">
            <w:pPr>
              <w:jc w:val="center"/>
            </w:pPr>
            <w:r w:rsidRPr="00E3221C">
              <w:rPr>
                <w:sz w:val="22"/>
                <w:szCs w:val="22"/>
              </w:rPr>
              <w:t>0,0</w:t>
            </w:r>
          </w:p>
        </w:tc>
      </w:tr>
      <w:tr w:rsidR="009B096C" w:rsidRPr="00E3221C" w:rsidTr="003C3519">
        <w:trPr>
          <w:trHeight w:val="552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Подпрограмма 2</w:t>
            </w:r>
          </w:p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221C">
              <w:rPr>
                <w:sz w:val="22"/>
                <w:szCs w:val="22"/>
              </w:rPr>
              <w:t>«Социальная интеграция инвалидов и других маломобильных групп населения в общество»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5F2352" w:rsidP="008131FD">
            <w:pPr>
              <w:jc w:val="center"/>
              <w:rPr>
                <w:bCs/>
              </w:rPr>
            </w:pPr>
            <w:r>
              <w:rPr>
                <w:bCs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  <w:sz w:val="22"/>
                <w:szCs w:val="22"/>
              </w:rPr>
            </w:pPr>
            <w:r w:rsidRPr="003C3519">
              <w:rPr>
                <w:bCs/>
                <w:sz w:val="22"/>
                <w:szCs w:val="22"/>
              </w:rPr>
              <w:t>36,8</w:t>
            </w:r>
          </w:p>
          <w:p w:rsidR="009B096C" w:rsidRPr="003C3519" w:rsidRDefault="009B096C" w:rsidP="008131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  <w:sz w:val="22"/>
                <w:szCs w:val="22"/>
              </w:rPr>
            </w:pPr>
            <w:r w:rsidRPr="003C3519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  <w:sz w:val="22"/>
                <w:szCs w:val="22"/>
              </w:rPr>
            </w:pPr>
            <w:r w:rsidRPr="003C3519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  <w:sz w:val="22"/>
                <w:szCs w:val="22"/>
              </w:rPr>
              <w:t>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3C3519" w:rsidRDefault="009B096C" w:rsidP="008131FD">
            <w:pPr>
              <w:jc w:val="center"/>
              <w:rPr>
                <w:bCs/>
              </w:rPr>
            </w:pPr>
            <w:r w:rsidRPr="003C3519">
              <w:rPr>
                <w:bCs/>
                <w:sz w:val="22"/>
                <w:szCs w:val="22"/>
              </w:rPr>
              <w:t>36,8</w:t>
            </w:r>
          </w:p>
        </w:tc>
      </w:tr>
      <w:tr w:rsidR="003C3519" w:rsidRPr="00E3221C" w:rsidTr="003C3519">
        <w:trPr>
          <w:trHeight w:val="552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2344FD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C3519" w:rsidRPr="00E3221C" w:rsidTr="003C3519">
        <w:trPr>
          <w:trHeight w:val="552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3C3519" w:rsidP="002344FD">
            <w:pPr>
              <w:widowControl w:val="0"/>
              <w:autoSpaceDE w:val="0"/>
              <w:autoSpaceDN w:val="0"/>
              <w:adjustRightInd w:val="0"/>
            </w:pPr>
            <w: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C3519" w:rsidRPr="00E3221C" w:rsidTr="002344FD">
        <w:trPr>
          <w:trHeight w:val="311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D" w:rsidRPr="003C3519" w:rsidRDefault="003C3519" w:rsidP="002344F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3C3519" w:rsidRDefault="003C3519" w:rsidP="008131F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B096C" w:rsidRPr="00E3221C" w:rsidTr="003C3519">
        <w:trPr>
          <w:trHeight w:val="41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 xml:space="preserve">областной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5F2352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0</w:t>
            </w:r>
          </w:p>
          <w:p w:rsidR="009B096C" w:rsidRPr="00E3221C" w:rsidRDefault="009B096C" w:rsidP="008131F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5F2352">
            <w:pPr>
              <w:jc w:val="center"/>
            </w:pPr>
            <w:r w:rsidRPr="00E3221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5F2352">
            <w:pPr>
              <w:jc w:val="center"/>
            </w:pPr>
            <w:r w:rsidRPr="00E3221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5F2352" w:rsidP="008131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0</w:t>
            </w:r>
          </w:p>
        </w:tc>
      </w:tr>
      <w:tr w:rsidR="009B096C" w:rsidRPr="00E3221C" w:rsidTr="003C3519">
        <w:trPr>
          <w:trHeight w:val="4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5F2352" w:rsidP="008131FD">
            <w:pPr>
              <w:jc w:val="center"/>
            </w:pPr>
            <w: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36,8</w:t>
            </w:r>
          </w:p>
          <w:p w:rsidR="009B096C" w:rsidRPr="00E3221C" w:rsidRDefault="009B096C" w:rsidP="008131F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>
              <w:t>15,2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9B096C">
            <w:pPr>
              <w:jc w:val="center"/>
            </w:pPr>
            <w: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jc w:val="center"/>
            </w:pPr>
            <w:r w:rsidRPr="00E3221C">
              <w:t>36,8</w:t>
            </w:r>
          </w:p>
        </w:tc>
      </w:tr>
      <w:tr w:rsidR="003C3519" w:rsidRPr="00E3221C" w:rsidTr="003C3519">
        <w:trPr>
          <w:trHeight w:val="4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9115BA" w:rsidRDefault="003C3519" w:rsidP="002344FD">
            <w:pPr>
              <w:rPr>
                <w:bCs/>
                <w:color w:val="000000"/>
                <w:sz w:val="22"/>
                <w:szCs w:val="22"/>
              </w:rPr>
            </w:pPr>
            <w:r w:rsidRPr="009115BA">
              <w:rPr>
                <w:bCs/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3C3519" w:rsidP="009B096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</w:tr>
      <w:tr w:rsidR="003C3519" w:rsidRPr="00E3221C" w:rsidTr="003C3519">
        <w:trPr>
          <w:trHeight w:val="4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9115BA" w:rsidRDefault="003C3519" w:rsidP="002344FD">
            <w:pPr>
              <w:rPr>
                <w:bCs/>
                <w:color w:val="000000"/>
                <w:sz w:val="22"/>
                <w:szCs w:val="22"/>
              </w:rPr>
            </w:pPr>
            <w:r w:rsidRPr="009115BA">
              <w:rPr>
                <w:bCs/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3C3519" w:rsidP="009B096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3C3519" w:rsidP="008131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jc w:val="center"/>
            </w:pPr>
            <w:r>
              <w:t>0</w:t>
            </w:r>
          </w:p>
        </w:tc>
      </w:tr>
      <w:tr w:rsidR="003C3519" w:rsidRPr="00E3221C" w:rsidTr="003C3519">
        <w:trPr>
          <w:trHeight w:val="41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519" w:rsidRPr="00E3221C" w:rsidRDefault="003C3519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9115BA" w:rsidRDefault="003C3519" w:rsidP="002344FD">
            <w:pPr>
              <w:rPr>
                <w:bCs/>
                <w:color w:val="000000"/>
                <w:sz w:val="22"/>
                <w:szCs w:val="22"/>
              </w:rPr>
            </w:pPr>
            <w:r w:rsidRPr="009115BA">
              <w:rPr>
                <w:bCs/>
                <w:color w:val="000000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5F2352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5F2352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5F2352" w:rsidP="008131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5F2352" w:rsidP="008131F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5F2352" w:rsidP="008131FD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5F2352" w:rsidP="009B096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Default="005F2352" w:rsidP="008131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19" w:rsidRPr="00E3221C" w:rsidRDefault="005F2352" w:rsidP="008131FD">
            <w:pPr>
              <w:jc w:val="center"/>
            </w:pPr>
            <w:r>
              <w:t>0</w:t>
            </w:r>
          </w:p>
        </w:tc>
      </w:tr>
      <w:tr w:rsidR="009B096C" w:rsidRPr="00E3221C" w:rsidTr="003C3519">
        <w:trPr>
          <w:trHeight w:val="42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9B096C" w:rsidP="008131FD">
            <w:pPr>
              <w:widowControl w:val="0"/>
              <w:autoSpaceDE w:val="0"/>
              <w:autoSpaceDN w:val="0"/>
              <w:adjustRightInd w:val="0"/>
            </w:pPr>
            <w:r w:rsidRPr="00E3221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5F2352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5F2352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5F2352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5F2352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5F2352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5F2352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5F2352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C" w:rsidRPr="00E3221C" w:rsidRDefault="005F2352" w:rsidP="008131F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D2085" w:rsidRDefault="001D2085" w:rsidP="001D208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6</w:t>
      </w:r>
    </w:p>
    <w:p w:rsidR="001D2085" w:rsidRDefault="001D2085" w:rsidP="00EC283A">
      <w:pPr>
        <w:widowControl w:val="0"/>
        <w:autoSpaceDE w:val="0"/>
        <w:autoSpaceDN w:val="0"/>
        <w:adjustRightInd w:val="0"/>
        <w:jc w:val="center"/>
      </w:pPr>
    </w:p>
    <w:p w:rsidR="00EC283A" w:rsidRPr="00EC283A" w:rsidRDefault="0033465C" w:rsidP="00EC283A">
      <w:pPr>
        <w:widowControl w:val="0"/>
        <w:autoSpaceDE w:val="0"/>
        <w:autoSpaceDN w:val="0"/>
        <w:adjustRightInd w:val="0"/>
        <w:jc w:val="center"/>
      </w:pPr>
      <w:r>
        <w:t>С</w:t>
      </w:r>
      <w:r w:rsidR="00EC283A" w:rsidRPr="00EC283A">
        <w:t>ведения</w:t>
      </w:r>
    </w:p>
    <w:p w:rsidR="00EC283A" w:rsidRPr="00EC283A" w:rsidRDefault="00EC283A" w:rsidP="00EC283A">
      <w:pPr>
        <w:widowControl w:val="0"/>
        <w:autoSpaceDE w:val="0"/>
        <w:autoSpaceDN w:val="0"/>
        <w:adjustRightInd w:val="0"/>
        <w:jc w:val="center"/>
      </w:pPr>
      <w:r w:rsidRPr="00EC283A">
        <w:t>о достижении значений показателей (индикаторов) муниципальной программы Верхнедонского района «Доступная среда»</w:t>
      </w:r>
    </w:p>
    <w:p w:rsidR="00EC283A" w:rsidRPr="00EC283A" w:rsidRDefault="00EC283A" w:rsidP="00EC283A">
      <w:pPr>
        <w:widowControl w:val="0"/>
        <w:autoSpaceDE w:val="0"/>
        <w:autoSpaceDN w:val="0"/>
        <w:adjustRightInd w:val="0"/>
        <w:jc w:val="center"/>
      </w:pPr>
    </w:p>
    <w:tbl>
      <w:tblPr>
        <w:tblW w:w="1559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4457"/>
        <w:gridCol w:w="1134"/>
        <w:gridCol w:w="992"/>
        <w:gridCol w:w="1134"/>
        <w:gridCol w:w="1134"/>
        <w:gridCol w:w="993"/>
        <w:gridCol w:w="992"/>
        <w:gridCol w:w="992"/>
        <w:gridCol w:w="851"/>
        <w:gridCol w:w="850"/>
        <w:gridCol w:w="1417"/>
      </w:tblGrid>
      <w:tr w:rsidR="006D4450" w:rsidRPr="006D4450" w:rsidTr="002344FD">
        <w:trPr>
          <w:trHeight w:val="360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 xml:space="preserve">N  </w:t>
            </w:r>
            <w:r w:rsidRPr="006D4450">
              <w:rPr>
                <w:sz w:val="22"/>
                <w:szCs w:val="22"/>
              </w:rPr>
              <w:br/>
            </w:r>
            <w:proofErr w:type="gramStart"/>
            <w:r w:rsidRPr="006D4450">
              <w:rPr>
                <w:sz w:val="22"/>
                <w:szCs w:val="22"/>
              </w:rPr>
              <w:t>п</w:t>
            </w:r>
            <w:proofErr w:type="gramEnd"/>
            <w:r w:rsidRPr="006D4450">
              <w:rPr>
                <w:sz w:val="22"/>
                <w:szCs w:val="22"/>
              </w:rPr>
              <w:t>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C" w:rsidRDefault="006D4450" w:rsidP="00EC2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 xml:space="preserve">Единица  </w:t>
            </w:r>
            <w:r w:rsidRPr="006D4450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6D4450">
              <w:rPr>
                <w:sz w:val="22"/>
                <w:szCs w:val="22"/>
              </w:rPr>
              <w:t>измере</w:t>
            </w:r>
            <w:proofErr w:type="spellEnd"/>
          </w:p>
          <w:p w:rsidR="006D4450" w:rsidRPr="006D4450" w:rsidRDefault="006D4450" w:rsidP="00EC2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D4450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C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 xml:space="preserve">Значения показателей (индикаторов) муниципальной программы, </w:t>
            </w:r>
          </w:p>
          <w:p w:rsid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подпрограммы муниципальной программы</w:t>
            </w:r>
          </w:p>
          <w:p w:rsidR="0033465C" w:rsidRPr="006D4450" w:rsidRDefault="0033465C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5C" w:rsidRPr="006D4450" w:rsidRDefault="006D4450" w:rsidP="0033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D4450" w:rsidRPr="006D4450" w:rsidTr="0033465C">
        <w:trPr>
          <w:trHeight w:val="1398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65C" w:rsidRDefault="0033465C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465C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2014</w:t>
            </w:r>
          </w:p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65C" w:rsidRDefault="0033465C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465C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Год, предшествующий отчет</w:t>
            </w:r>
          </w:p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ному</w:t>
            </w:r>
          </w:p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2015 год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5C" w:rsidRDefault="0033465C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Отчетный год</w:t>
            </w:r>
          </w:p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65C" w:rsidRDefault="0033465C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465C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 xml:space="preserve">2017 </w:t>
            </w:r>
          </w:p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65C" w:rsidRDefault="0033465C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3465C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2018</w:t>
            </w:r>
          </w:p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65C" w:rsidRDefault="0033465C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65C" w:rsidRDefault="0033465C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4450" w:rsidRPr="006D4450" w:rsidTr="002344FD">
        <w:trPr>
          <w:trHeight w:val="41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4450" w:rsidRPr="006D4450" w:rsidTr="0033465C">
        <w:trPr>
          <w:trHeight w:val="6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C283A" w:rsidRPr="006D4450" w:rsidRDefault="00EC283A" w:rsidP="00EC283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59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4457"/>
        <w:gridCol w:w="1134"/>
        <w:gridCol w:w="992"/>
        <w:gridCol w:w="993"/>
        <w:gridCol w:w="141"/>
        <w:gridCol w:w="1134"/>
        <w:gridCol w:w="29"/>
        <w:gridCol w:w="964"/>
        <w:gridCol w:w="992"/>
        <w:gridCol w:w="992"/>
        <w:gridCol w:w="851"/>
        <w:gridCol w:w="850"/>
        <w:gridCol w:w="1417"/>
      </w:tblGrid>
      <w:tr w:rsidR="006D4450" w:rsidRPr="006D4450" w:rsidTr="002344FD">
        <w:trPr>
          <w:tblHeader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EC2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12</w:t>
            </w:r>
          </w:p>
        </w:tc>
      </w:tr>
      <w:tr w:rsidR="006D4450" w:rsidRPr="006D4450" w:rsidTr="002344FD">
        <w:trPr>
          <w:tblCellSpacing w:w="5" w:type="nil"/>
        </w:trPr>
        <w:tc>
          <w:tcPr>
            <w:tcW w:w="141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Муниципальная программа  Верхнедонского района  «Доступная среда»</w:t>
            </w:r>
          </w:p>
          <w:p w:rsidR="002344FD" w:rsidRPr="006D4450" w:rsidRDefault="002344FD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4450" w:rsidRPr="006D4450" w:rsidTr="002344FD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1.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>Показатель (индикатор) 1.</w:t>
            </w:r>
          </w:p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Верхнедонском районе</w:t>
            </w:r>
          </w:p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33465C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4450" w:rsidRPr="006D4450" w:rsidTr="002344FD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2.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>Показатель (индикатор) 2.</w:t>
            </w:r>
          </w:p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</w:t>
            </w:r>
          </w:p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 xml:space="preserve">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4450" w:rsidRPr="006D4450" w:rsidTr="002344FD">
        <w:trPr>
          <w:tblCellSpacing w:w="5" w:type="nil"/>
        </w:trPr>
        <w:tc>
          <w:tcPr>
            <w:tcW w:w="1559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lastRenderedPageBreak/>
              <w:t>Подпрограмма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4450" w:rsidRPr="006D4450" w:rsidTr="002344FD">
        <w:trPr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>Показатель (индикатор) 1.1.</w:t>
            </w:r>
          </w:p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 xml:space="preserve">Принятие нормативного правового акта Главы Администрации Верхнедонского района об обеспечении на территории Верхнедонского района беспрепятственного доступа инвалидов и других маломобильных групп населения к объектам социальной инфраструктуры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33465C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4450" w:rsidRPr="006D4450" w:rsidTr="002344FD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1.2.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>Показатель (индикатор) 1.2.</w:t>
            </w:r>
          </w:p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45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33465C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4450" w:rsidRPr="006D4450" w:rsidTr="002344FD">
        <w:trPr>
          <w:tblCellSpacing w:w="5" w:type="nil"/>
        </w:trPr>
        <w:tc>
          <w:tcPr>
            <w:tcW w:w="1559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 xml:space="preserve">Подпрограмма 2 «Социальная интеграция инвалидов и других маломобильных групп населения в общество» </w:t>
            </w:r>
          </w:p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4450" w:rsidRPr="006D4450" w:rsidTr="002344FD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2.1.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>Показатель (индикатор) 2.1.</w:t>
            </w:r>
          </w:p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 xml:space="preserve">Доля инвалидов, положительно оценивающих отношение населения к проблемам инвалидов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10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4450" w:rsidRPr="006D4450" w:rsidTr="002344FD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33465C" w:rsidRDefault="006D4450" w:rsidP="00EC283A">
            <w:pPr>
              <w:widowControl w:val="0"/>
              <w:tabs>
                <w:tab w:val="left" w:pos="602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4450" w:rsidRPr="006D4450" w:rsidTr="002344FD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2.2.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33465C" w:rsidRDefault="006D4450" w:rsidP="00EC283A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65C">
              <w:t>Показатель (индикатор) 2.2.</w:t>
            </w:r>
          </w:p>
          <w:p w:rsidR="006D4450" w:rsidRPr="0033465C" w:rsidRDefault="006D4450" w:rsidP="00EC283A">
            <w:pPr>
              <w:autoSpaceDE w:val="0"/>
              <w:autoSpaceDN w:val="0"/>
              <w:adjustRightInd w:val="0"/>
              <w:jc w:val="both"/>
            </w:pPr>
            <w:r w:rsidRPr="0033465C">
              <w:t xml:space="preserve">Доля инвалидов, обеспеченных техническими средствами реабилитации в соответствии с областным перечнем в рамках индивидуальной программы реабилитации, от общего числа обратившихся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EC28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  <w:lang w:val="en-US"/>
              </w:rPr>
              <w:t>6</w:t>
            </w:r>
            <w:r w:rsidRPr="006D445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D4450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D4450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50" w:rsidRPr="006D4450" w:rsidRDefault="006D4450" w:rsidP="0023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EC283A" w:rsidRPr="006D4450" w:rsidRDefault="00EC283A" w:rsidP="00EC283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C283A" w:rsidRPr="006D4450" w:rsidRDefault="00EC283A" w:rsidP="00EC283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C283A" w:rsidRPr="006D4450" w:rsidRDefault="00EC283A" w:rsidP="00EC283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C283A" w:rsidRPr="006D4450" w:rsidRDefault="00EC283A" w:rsidP="00EC283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C283A" w:rsidRPr="006D4450" w:rsidRDefault="00EC283A" w:rsidP="00EC283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C283A" w:rsidRPr="006D4450" w:rsidRDefault="00EC283A" w:rsidP="00EC283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2085" w:rsidRDefault="00DF599B" w:rsidP="00DF599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D2085">
        <w:rPr>
          <w:sz w:val="22"/>
          <w:szCs w:val="22"/>
        </w:rPr>
        <w:t>Таблица 7</w:t>
      </w:r>
    </w:p>
    <w:p w:rsidR="009115BA" w:rsidRPr="009115BA" w:rsidRDefault="009115BA" w:rsidP="009115B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5"/>
        <w:gridCol w:w="4687"/>
        <w:gridCol w:w="1984"/>
        <w:gridCol w:w="1853"/>
        <w:gridCol w:w="1709"/>
        <w:gridCol w:w="1151"/>
        <w:gridCol w:w="1801"/>
        <w:gridCol w:w="1164"/>
      </w:tblGrid>
      <w:tr w:rsidR="009115BA" w:rsidRPr="009115BA" w:rsidTr="002E593E">
        <w:trPr>
          <w:trHeight w:val="130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>ИНФОРМАЦИЯ</w:t>
            </w:r>
          </w:p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 xml:space="preserve">о соблюдении условий софинансирования расходных обязательств Верхнедонского района </w:t>
            </w:r>
            <w:r w:rsidRPr="009115BA">
              <w:rPr>
                <w:bCs/>
                <w:sz w:val="22"/>
                <w:szCs w:val="22"/>
              </w:rPr>
              <w:br/>
              <w:t xml:space="preserve">при реализации основных мероприятий подпрограмм и мероприятий подпрограмм муниципальной программы </w:t>
            </w:r>
            <w:r w:rsidRPr="009115BA">
              <w:rPr>
                <w:bCs/>
                <w:sz w:val="22"/>
                <w:szCs w:val="22"/>
              </w:rPr>
              <w:br/>
            </w:r>
            <w:r w:rsidRPr="009115BA">
              <w:rPr>
                <w:bCs/>
                <w:iCs/>
                <w:sz w:val="22"/>
                <w:szCs w:val="22"/>
              </w:rPr>
              <w:t>в отчетном году</w:t>
            </w:r>
          </w:p>
        </w:tc>
      </w:tr>
      <w:tr w:rsidR="009115BA" w:rsidRPr="009115BA" w:rsidTr="002E593E">
        <w:trPr>
          <w:trHeight w:val="56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115BA">
              <w:rPr>
                <w:bCs/>
                <w:sz w:val="22"/>
                <w:szCs w:val="22"/>
              </w:rPr>
              <w:t>п</w:t>
            </w:r>
            <w:proofErr w:type="gramEnd"/>
            <w:r w:rsidRPr="009115B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 xml:space="preserve">Наименование основного мероприятия подпрограммы, мероприятия подпрограммы </w:t>
            </w:r>
          </w:p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>(по инвестиционным расходам – в разрезе объектов)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2E593E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>Установленный объем софинансирования расходов</w:t>
            </w:r>
            <w:proofErr w:type="gramStart"/>
            <w:r w:rsidRPr="009115BA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>Объем фактических расходов</w:t>
            </w:r>
          </w:p>
        </w:tc>
      </w:tr>
      <w:tr w:rsidR="009115BA" w:rsidRPr="009115BA" w:rsidTr="002E593E">
        <w:trPr>
          <w:trHeight w:val="69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>консолидированный</w:t>
            </w:r>
            <w:r w:rsidRPr="009115BA">
              <w:rPr>
                <w:b/>
                <w:bCs/>
                <w:sz w:val="22"/>
                <w:szCs w:val="22"/>
              </w:rPr>
              <w:t xml:space="preserve"> </w:t>
            </w:r>
            <w:r w:rsidRPr="009115BA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 xml:space="preserve">за счет средств </w:t>
            </w:r>
            <w:r w:rsidRPr="009115BA">
              <w:rPr>
                <w:bCs/>
                <w:sz w:val="22"/>
                <w:szCs w:val="22"/>
              </w:rPr>
              <w:br/>
              <w:t>консолидированного бюджета</w:t>
            </w:r>
          </w:p>
        </w:tc>
      </w:tr>
      <w:tr w:rsidR="009115BA" w:rsidRPr="009115BA" w:rsidTr="002E593E">
        <w:trPr>
          <w:trHeight w:val="411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>тыс. рублей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>тыс. рублей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bCs/>
                <w:sz w:val="22"/>
                <w:szCs w:val="22"/>
              </w:rPr>
            </w:pPr>
            <w:r w:rsidRPr="009115BA">
              <w:rPr>
                <w:bCs/>
                <w:sz w:val="22"/>
                <w:szCs w:val="22"/>
              </w:rPr>
              <w:t>%</w:t>
            </w:r>
          </w:p>
        </w:tc>
      </w:tr>
      <w:tr w:rsidR="009115BA" w:rsidRPr="009115BA" w:rsidTr="002E593E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1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8</w:t>
            </w:r>
          </w:p>
        </w:tc>
      </w:tr>
      <w:tr w:rsidR="009115BA" w:rsidRPr="009115BA" w:rsidTr="002E593E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A" w:rsidRPr="009115BA" w:rsidRDefault="002E593E" w:rsidP="0091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2E593E">
            <w:pPr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Муниципальная программа</w:t>
            </w:r>
            <w:r w:rsidR="002E593E">
              <w:rPr>
                <w:sz w:val="22"/>
                <w:szCs w:val="22"/>
              </w:rPr>
              <w:t xml:space="preserve"> Верхнедонского района «Доступная среда»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9115BA" w:rsidP="009115BA">
            <w:pPr>
              <w:rPr>
                <w:sz w:val="22"/>
                <w:szCs w:val="22"/>
              </w:rPr>
            </w:pPr>
          </w:p>
        </w:tc>
      </w:tr>
      <w:tr w:rsidR="002E593E" w:rsidRPr="009115BA" w:rsidTr="002E593E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E" w:rsidRPr="009115BA" w:rsidRDefault="002E593E" w:rsidP="0091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3E" w:rsidRDefault="002E593E" w:rsidP="002E5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9115BA">
              <w:rPr>
                <w:sz w:val="22"/>
                <w:szCs w:val="22"/>
              </w:rPr>
              <w:t>1.</w:t>
            </w:r>
          </w:p>
          <w:p w:rsidR="002E593E" w:rsidRPr="009115BA" w:rsidRDefault="002E593E" w:rsidP="002E59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4450">
              <w:rPr>
                <w:sz w:val="22"/>
                <w:szCs w:val="22"/>
              </w:rPr>
              <w:t xml:space="preserve">«Адаптация </w:t>
            </w:r>
            <w:r>
              <w:rPr>
                <w:sz w:val="22"/>
                <w:szCs w:val="22"/>
              </w:rPr>
              <w:t>п</w:t>
            </w:r>
            <w:r w:rsidRPr="006D4450">
              <w:rPr>
                <w:sz w:val="22"/>
                <w:szCs w:val="22"/>
              </w:rPr>
              <w:t>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3E" w:rsidRPr="009115BA" w:rsidRDefault="002E593E" w:rsidP="00234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3E" w:rsidRPr="009115BA" w:rsidRDefault="002E593E" w:rsidP="00234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3E" w:rsidRPr="009115BA" w:rsidRDefault="002E593E" w:rsidP="00234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3E" w:rsidRPr="009115BA" w:rsidRDefault="002E593E" w:rsidP="00234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3E" w:rsidRPr="009115BA" w:rsidRDefault="002E593E" w:rsidP="00234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3E" w:rsidRPr="009115BA" w:rsidRDefault="002E593E" w:rsidP="00234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115BA" w:rsidRPr="009115BA" w:rsidTr="002E593E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A" w:rsidRPr="009115BA" w:rsidRDefault="002E593E" w:rsidP="0091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Default="009115BA" w:rsidP="009115BA">
            <w:pPr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Основное мероприятие 1.1. </w:t>
            </w:r>
          </w:p>
          <w:p w:rsidR="002E593E" w:rsidRPr="00F04314" w:rsidRDefault="002E593E" w:rsidP="002E593E">
            <w:pPr>
              <w:widowControl w:val="0"/>
              <w:autoSpaceDE w:val="0"/>
              <w:autoSpaceDN w:val="0"/>
              <w:adjustRightInd w:val="0"/>
            </w:pPr>
            <w:r w:rsidRPr="00F04314">
              <w:t xml:space="preserve">МБУ Верхнедонского района "ЦСО" </w:t>
            </w:r>
          </w:p>
          <w:p w:rsidR="002E593E" w:rsidRPr="009115BA" w:rsidRDefault="002E593E" w:rsidP="002E593E">
            <w:pPr>
              <w:rPr>
                <w:sz w:val="22"/>
                <w:szCs w:val="22"/>
              </w:rPr>
            </w:pPr>
            <w:r w:rsidRPr="00F04314">
              <w:t>(</w:t>
            </w:r>
            <w:proofErr w:type="spellStart"/>
            <w:r w:rsidRPr="00F04314">
              <w:t>Софинансирование</w:t>
            </w:r>
            <w:proofErr w:type="spellEnd"/>
            <w:r w:rsidRPr="00F04314">
              <w:t xml:space="preserve"> мероприятий государственной программы Российской Федерации «Доступная среда» на 2011-2020 годы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Верхнедонского района «Доступная среда»)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2E593E" w:rsidP="002E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2E593E" w:rsidP="002E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2E593E" w:rsidP="002E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2E593E" w:rsidP="002E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2E593E" w:rsidP="002E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5BA" w:rsidRPr="009115BA" w:rsidRDefault="002E593E" w:rsidP="002E5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9115BA" w:rsidRDefault="009115BA" w:rsidP="00E3221C">
      <w:pPr>
        <w:widowControl w:val="0"/>
        <w:autoSpaceDE w:val="0"/>
        <w:autoSpaceDN w:val="0"/>
        <w:adjustRightInd w:val="0"/>
        <w:jc w:val="both"/>
      </w:pPr>
    </w:p>
    <w:p w:rsidR="009115BA" w:rsidRDefault="009115BA" w:rsidP="00E3221C">
      <w:pPr>
        <w:widowControl w:val="0"/>
        <w:autoSpaceDE w:val="0"/>
        <w:autoSpaceDN w:val="0"/>
        <w:adjustRightInd w:val="0"/>
        <w:jc w:val="both"/>
      </w:pPr>
    </w:p>
    <w:p w:rsidR="009115BA" w:rsidRPr="009115BA" w:rsidRDefault="009115BA" w:rsidP="009115BA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1D2085" w:rsidRDefault="001D2085" w:rsidP="001D208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Таблица 8</w:t>
      </w:r>
    </w:p>
    <w:p w:rsidR="002E593E" w:rsidRDefault="002E593E" w:rsidP="009115BA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2E593E" w:rsidRDefault="002E593E" w:rsidP="009115BA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9115BA" w:rsidRPr="009115BA" w:rsidRDefault="009115BA" w:rsidP="009115BA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115BA">
        <w:rPr>
          <w:sz w:val="22"/>
          <w:szCs w:val="22"/>
        </w:rPr>
        <w:t>Информация</w:t>
      </w:r>
    </w:p>
    <w:p w:rsidR="009115BA" w:rsidRPr="009115BA" w:rsidRDefault="009115BA" w:rsidP="009115BA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115BA">
        <w:rPr>
          <w:sz w:val="22"/>
          <w:szCs w:val="22"/>
        </w:rPr>
        <w:t xml:space="preserve">об основных мероприятиях, финансируемых за счет средств местного бюджета, безвозмездных поступлений в местный бюджет, </w:t>
      </w:r>
    </w:p>
    <w:p w:rsidR="009115BA" w:rsidRPr="009115BA" w:rsidRDefault="009115BA" w:rsidP="009115BA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proofErr w:type="gramStart"/>
      <w:r w:rsidRPr="009115BA">
        <w:rPr>
          <w:sz w:val="22"/>
          <w:szCs w:val="22"/>
        </w:rPr>
        <w:t>выполненных</w:t>
      </w:r>
      <w:proofErr w:type="gramEnd"/>
      <w:r w:rsidRPr="009115BA">
        <w:rPr>
          <w:sz w:val="22"/>
          <w:szCs w:val="22"/>
        </w:rPr>
        <w:t xml:space="preserve"> в полном объеме</w:t>
      </w:r>
    </w:p>
    <w:p w:rsidR="009115BA" w:rsidRPr="009115BA" w:rsidRDefault="009115BA" w:rsidP="009115BA">
      <w:pPr>
        <w:ind w:firstLine="709"/>
        <w:jc w:val="right"/>
        <w:rPr>
          <w:sz w:val="22"/>
          <w:szCs w:val="22"/>
        </w:rPr>
      </w:pPr>
    </w:p>
    <w:tbl>
      <w:tblPr>
        <w:tblW w:w="148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9115BA" w:rsidRPr="009115BA" w:rsidTr="0033465C">
        <w:tc>
          <w:tcPr>
            <w:tcW w:w="5211" w:type="dxa"/>
            <w:shd w:val="clear" w:color="auto" w:fill="auto"/>
          </w:tcPr>
          <w:p w:rsidR="009115BA" w:rsidRPr="009115BA" w:rsidRDefault="009115BA" w:rsidP="009115B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Степень реализации основных мероприятий</w:t>
            </w:r>
          </w:p>
        </w:tc>
      </w:tr>
      <w:tr w:rsidR="009115BA" w:rsidRPr="009115BA" w:rsidTr="0033465C">
        <w:tc>
          <w:tcPr>
            <w:tcW w:w="5211" w:type="dxa"/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4</w:t>
            </w:r>
          </w:p>
        </w:tc>
      </w:tr>
      <w:tr w:rsidR="009115BA" w:rsidRPr="009115BA" w:rsidTr="0033465C">
        <w:tc>
          <w:tcPr>
            <w:tcW w:w="5211" w:type="dxa"/>
            <w:shd w:val="clear" w:color="auto" w:fill="auto"/>
          </w:tcPr>
          <w:p w:rsidR="009115BA" w:rsidRPr="009115BA" w:rsidRDefault="009115BA" w:rsidP="009115BA">
            <w:pPr>
              <w:spacing w:line="360" w:lineRule="auto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9115BA" w:rsidRPr="009115BA" w:rsidRDefault="009115BA" w:rsidP="009115B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115BA" w:rsidRPr="009115BA" w:rsidRDefault="009115BA" w:rsidP="009115B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115BA" w:rsidRPr="009115BA" w:rsidRDefault="009115BA" w:rsidP="009115B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15BA" w:rsidRPr="009115BA" w:rsidTr="0033465C">
        <w:tc>
          <w:tcPr>
            <w:tcW w:w="5211" w:type="dxa"/>
            <w:shd w:val="clear" w:color="auto" w:fill="auto"/>
          </w:tcPr>
          <w:p w:rsidR="009115BA" w:rsidRPr="009115BA" w:rsidRDefault="009115BA" w:rsidP="009115BA">
            <w:pPr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9115BA" w:rsidRPr="009115BA" w:rsidRDefault="009115BA" w:rsidP="009115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115BA" w:rsidRPr="009115BA" w:rsidRDefault="002E593E" w:rsidP="002E59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115BA" w:rsidRPr="009115BA" w:rsidRDefault="002E593E" w:rsidP="002E59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5BA" w:rsidRPr="009115BA" w:rsidRDefault="009115BA" w:rsidP="009115B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Х</w:t>
            </w:r>
          </w:p>
        </w:tc>
      </w:tr>
      <w:tr w:rsidR="009115BA" w:rsidRPr="009115BA" w:rsidTr="0033465C">
        <w:tc>
          <w:tcPr>
            <w:tcW w:w="5211" w:type="dxa"/>
            <w:shd w:val="clear" w:color="auto" w:fill="auto"/>
          </w:tcPr>
          <w:p w:rsidR="009115BA" w:rsidRPr="009115BA" w:rsidRDefault="009115BA" w:rsidP="009115BA">
            <w:pPr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9115BA" w:rsidRPr="009115BA" w:rsidRDefault="009115BA" w:rsidP="009115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115BA" w:rsidRPr="009115BA" w:rsidRDefault="002E593E" w:rsidP="002E59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115BA" w:rsidRPr="009115BA" w:rsidRDefault="002E593E" w:rsidP="002E59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Х</w:t>
            </w:r>
          </w:p>
        </w:tc>
      </w:tr>
      <w:tr w:rsidR="009115BA" w:rsidRPr="009115BA" w:rsidTr="0033465C">
        <w:tc>
          <w:tcPr>
            <w:tcW w:w="5211" w:type="dxa"/>
            <w:shd w:val="clear" w:color="auto" w:fill="auto"/>
          </w:tcPr>
          <w:p w:rsidR="009115BA" w:rsidRPr="009115BA" w:rsidRDefault="009115BA" w:rsidP="009115BA">
            <w:pPr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 xml:space="preserve"> - иные основные  мероприятия, </w:t>
            </w:r>
            <w:proofErr w:type="gramStart"/>
            <w:r w:rsidRPr="009115BA">
              <w:rPr>
                <w:sz w:val="22"/>
                <w:szCs w:val="22"/>
              </w:rPr>
              <w:t>результаты</w:t>
            </w:r>
            <w:proofErr w:type="gramEnd"/>
            <w:r w:rsidRPr="009115BA">
              <w:rPr>
                <w:sz w:val="22"/>
                <w:szCs w:val="22"/>
              </w:rPr>
              <w:t xml:space="preserve"> реализации которых оцениваются как наступление или </w:t>
            </w:r>
            <w:proofErr w:type="spellStart"/>
            <w:r w:rsidRPr="009115BA">
              <w:rPr>
                <w:sz w:val="22"/>
                <w:szCs w:val="22"/>
              </w:rPr>
              <w:t>ненаступление</w:t>
            </w:r>
            <w:proofErr w:type="spellEnd"/>
            <w:r w:rsidRPr="009115BA">
              <w:rPr>
                <w:sz w:val="22"/>
                <w:szCs w:val="22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9115BA" w:rsidRPr="009115BA" w:rsidRDefault="002E593E" w:rsidP="002E59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9115BA" w:rsidRPr="009115BA" w:rsidRDefault="002E593E" w:rsidP="002E593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15BA" w:rsidRPr="009115BA" w:rsidRDefault="009115BA" w:rsidP="009115BA">
            <w:pPr>
              <w:jc w:val="center"/>
              <w:rPr>
                <w:sz w:val="22"/>
                <w:szCs w:val="22"/>
              </w:rPr>
            </w:pPr>
            <w:r w:rsidRPr="009115BA">
              <w:rPr>
                <w:sz w:val="22"/>
                <w:szCs w:val="22"/>
              </w:rPr>
              <w:t>Х</w:t>
            </w:r>
          </w:p>
        </w:tc>
      </w:tr>
    </w:tbl>
    <w:p w:rsidR="009115BA" w:rsidRPr="009115BA" w:rsidRDefault="009115BA" w:rsidP="002E593E">
      <w:pPr>
        <w:spacing w:line="360" w:lineRule="auto"/>
        <w:ind w:firstLine="709"/>
        <w:rPr>
          <w:sz w:val="22"/>
          <w:szCs w:val="22"/>
        </w:rPr>
      </w:pPr>
    </w:p>
    <w:sectPr w:rsidR="009115BA" w:rsidRPr="009115BA" w:rsidSect="00E70FD1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87" w:rsidRDefault="00EF2687" w:rsidP="00BF67EE">
      <w:r>
        <w:separator/>
      </w:r>
    </w:p>
  </w:endnote>
  <w:endnote w:type="continuationSeparator" w:id="0">
    <w:p w:rsidR="00EF2687" w:rsidRDefault="00EF2687" w:rsidP="00BF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87" w:rsidRDefault="00EF2687" w:rsidP="00BF67EE">
      <w:r>
        <w:separator/>
      </w:r>
    </w:p>
  </w:footnote>
  <w:footnote w:type="continuationSeparator" w:id="0">
    <w:p w:rsidR="00EF2687" w:rsidRDefault="00EF2687" w:rsidP="00BF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83"/>
    <w:rsid w:val="00010984"/>
    <w:rsid w:val="000117AC"/>
    <w:rsid w:val="000144AD"/>
    <w:rsid w:val="0002340C"/>
    <w:rsid w:val="0002374B"/>
    <w:rsid w:val="0002380C"/>
    <w:rsid w:val="00027A15"/>
    <w:rsid w:val="00042549"/>
    <w:rsid w:val="00047A71"/>
    <w:rsid w:val="00050810"/>
    <w:rsid w:val="00052442"/>
    <w:rsid w:val="00060B28"/>
    <w:rsid w:val="00060CE2"/>
    <w:rsid w:val="00065570"/>
    <w:rsid w:val="00073B5B"/>
    <w:rsid w:val="00082C01"/>
    <w:rsid w:val="000867E4"/>
    <w:rsid w:val="00086B76"/>
    <w:rsid w:val="000971ED"/>
    <w:rsid w:val="000A0ACC"/>
    <w:rsid w:val="000A15A4"/>
    <w:rsid w:val="000A44C3"/>
    <w:rsid w:val="000D342A"/>
    <w:rsid w:val="000D4B00"/>
    <w:rsid w:val="000F1C06"/>
    <w:rsid w:val="0010552F"/>
    <w:rsid w:val="00114ECD"/>
    <w:rsid w:val="00121287"/>
    <w:rsid w:val="00130F84"/>
    <w:rsid w:val="00140C04"/>
    <w:rsid w:val="00150EAA"/>
    <w:rsid w:val="001548F6"/>
    <w:rsid w:val="001549CA"/>
    <w:rsid w:val="00160724"/>
    <w:rsid w:val="00164DF0"/>
    <w:rsid w:val="001650D3"/>
    <w:rsid w:val="00170D96"/>
    <w:rsid w:val="001760A2"/>
    <w:rsid w:val="00191700"/>
    <w:rsid w:val="00196E4B"/>
    <w:rsid w:val="001A1C34"/>
    <w:rsid w:val="001A24F7"/>
    <w:rsid w:val="001A31DA"/>
    <w:rsid w:val="001A76F6"/>
    <w:rsid w:val="001D2085"/>
    <w:rsid w:val="001D4BCF"/>
    <w:rsid w:val="001D577B"/>
    <w:rsid w:val="001F3242"/>
    <w:rsid w:val="002009CF"/>
    <w:rsid w:val="002153ED"/>
    <w:rsid w:val="002158B8"/>
    <w:rsid w:val="0022578C"/>
    <w:rsid w:val="002344FD"/>
    <w:rsid w:val="00250311"/>
    <w:rsid w:val="002525D3"/>
    <w:rsid w:val="002540C8"/>
    <w:rsid w:val="00256F2D"/>
    <w:rsid w:val="00264735"/>
    <w:rsid w:val="002650DC"/>
    <w:rsid w:val="00272416"/>
    <w:rsid w:val="00277465"/>
    <w:rsid w:val="0028084B"/>
    <w:rsid w:val="00280D5D"/>
    <w:rsid w:val="00286132"/>
    <w:rsid w:val="002902D5"/>
    <w:rsid w:val="00297D37"/>
    <w:rsid w:val="002A0639"/>
    <w:rsid w:val="002B0C26"/>
    <w:rsid w:val="002B23A9"/>
    <w:rsid w:val="002C51A4"/>
    <w:rsid w:val="002D4D39"/>
    <w:rsid w:val="002D6F62"/>
    <w:rsid w:val="002D7785"/>
    <w:rsid w:val="002E593E"/>
    <w:rsid w:val="002E628D"/>
    <w:rsid w:val="002E7FC6"/>
    <w:rsid w:val="00302B17"/>
    <w:rsid w:val="0031699B"/>
    <w:rsid w:val="0032546A"/>
    <w:rsid w:val="00327639"/>
    <w:rsid w:val="0033465C"/>
    <w:rsid w:val="0034503B"/>
    <w:rsid w:val="00350013"/>
    <w:rsid w:val="003500C2"/>
    <w:rsid w:val="003505F1"/>
    <w:rsid w:val="00353F6C"/>
    <w:rsid w:val="00395776"/>
    <w:rsid w:val="003B0AE6"/>
    <w:rsid w:val="003B7773"/>
    <w:rsid w:val="003B7F6B"/>
    <w:rsid w:val="003C3519"/>
    <w:rsid w:val="003F27A6"/>
    <w:rsid w:val="004112FF"/>
    <w:rsid w:val="0042095E"/>
    <w:rsid w:val="00422E65"/>
    <w:rsid w:val="00441CBB"/>
    <w:rsid w:val="00443227"/>
    <w:rsid w:val="0044625A"/>
    <w:rsid w:val="004506DE"/>
    <w:rsid w:val="00454E72"/>
    <w:rsid w:val="0049644E"/>
    <w:rsid w:val="004A1717"/>
    <w:rsid w:val="004A288C"/>
    <w:rsid w:val="004A3F49"/>
    <w:rsid w:val="004A736C"/>
    <w:rsid w:val="004A73B4"/>
    <w:rsid w:val="004B6D83"/>
    <w:rsid w:val="004C55F8"/>
    <w:rsid w:val="004C74E3"/>
    <w:rsid w:val="004D30E2"/>
    <w:rsid w:val="004D439D"/>
    <w:rsid w:val="004F692B"/>
    <w:rsid w:val="005053B5"/>
    <w:rsid w:val="00510A76"/>
    <w:rsid w:val="00521A93"/>
    <w:rsid w:val="00525797"/>
    <w:rsid w:val="00526E85"/>
    <w:rsid w:val="00527920"/>
    <w:rsid w:val="00531ED5"/>
    <w:rsid w:val="00541091"/>
    <w:rsid w:val="00546262"/>
    <w:rsid w:val="005546D2"/>
    <w:rsid w:val="005573E2"/>
    <w:rsid w:val="00562227"/>
    <w:rsid w:val="0056410D"/>
    <w:rsid w:val="00567B07"/>
    <w:rsid w:val="00570396"/>
    <w:rsid w:val="005734EF"/>
    <w:rsid w:val="005852A7"/>
    <w:rsid w:val="005C5408"/>
    <w:rsid w:val="005F2352"/>
    <w:rsid w:val="005F55C0"/>
    <w:rsid w:val="0061038B"/>
    <w:rsid w:val="00626213"/>
    <w:rsid w:val="006279E5"/>
    <w:rsid w:val="0064491F"/>
    <w:rsid w:val="00652899"/>
    <w:rsid w:val="00665C67"/>
    <w:rsid w:val="006763B0"/>
    <w:rsid w:val="00681468"/>
    <w:rsid w:val="006942CC"/>
    <w:rsid w:val="006B3602"/>
    <w:rsid w:val="006B481D"/>
    <w:rsid w:val="006B5839"/>
    <w:rsid w:val="006D1462"/>
    <w:rsid w:val="006D4450"/>
    <w:rsid w:val="006F3864"/>
    <w:rsid w:val="007003C6"/>
    <w:rsid w:val="0070215E"/>
    <w:rsid w:val="00703223"/>
    <w:rsid w:val="007146E3"/>
    <w:rsid w:val="007215CA"/>
    <w:rsid w:val="00740AE1"/>
    <w:rsid w:val="00742FFC"/>
    <w:rsid w:val="00757852"/>
    <w:rsid w:val="0076450F"/>
    <w:rsid w:val="00782C80"/>
    <w:rsid w:val="00785820"/>
    <w:rsid w:val="00790515"/>
    <w:rsid w:val="00794D11"/>
    <w:rsid w:val="00797911"/>
    <w:rsid w:val="007C2C66"/>
    <w:rsid w:val="007C301C"/>
    <w:rsid w:val="007C56FD"/>
    <w:rsid w:val="007D6A7A"/>
    <w:rsid w:val="007D7CDA"/>
    <w:rsid w:val="007E0BEE"/>
    <w:rsid w:val="007E236E"/>
    <w:rsid w:val="008131FD"/>
    <w:rsid w:val="0082403F"/>
    <w:rsid w:val="008502C3"/>
    <w:rsid w:val="00850A68"/>
    <w:rsid w:val="0088545D"/>
    <w:rsid w:val="0088775F"/>
    <w:rsid w:val="00894214"/>
    <w:rsid w:val="008947F8"/>
    <w:rsid w:val="008A1229"/>
    <w:rsid w:val="008C026F"/>
    <w:rsid w:val="008C4919"/>
    <w:rsid w:val="008D4B21"/>
    <w:rsid w:val="008E1A81"/>
    <w:rsid w:val="008E4779"/>
    <w:rsid w:val="008E60D0"/>
    <w:rsid w:val="008F06FB"/>
    <w:rsid w:val="008F6970"/>
    <w:rsid w:val="0090321E"/>
    <w:rsid w:val="00903272"/>
    <w:rsid w:val="009066C4"/>
    <w:rsid w:val="009115BA"/>
    <w:rsid w:val="00914A12"/>
    <w:rsid w:val="0091593C"/>
    <w:rsid w:val="00923FED"/>
    <w:rsid w:val="0092465D"/>
    <w:rsid w:val="00930698"/>
    <w:rsid w:val="009672B3"/>
    <w:rsid w:val="009716C0"/>
    <w:rsid w:val="00980F58"/>
    <w:rsid w:val="00982887"/>
    <w:rsid w:val="009A4BF9"/>
    <w:rsid w:val="009A79E4"/>
    <w:rsid w:val="009B096C"/>
    <w:rsid w:val="009C74A9"/>
    <w:rsid w:val="009D36F0"/>
    <w:rsid w:val="009D58EE"/>
    <w:rsid w:val="009F3AE3"/>
    <w:rsid w:val="00A00B41"/>
    <w:rsid w:val="00A11B86"/>
    <w:rsid w:val="00A15715"/>
    <w:rsid w:val="00A22AEB"/>
    <w:rsid w:val="00A231BD"/>
    <w:rsid w:val="00A32397"/>
    <w:rsid w:val="00A4249B"/>
    <w:rsid w:val="00A6785D"/>
    <w:rsid w:val="00A7703D"/>
    <w:rsid w:val="00A77352"/>
    <w:rsid w:val="00A81F6A"/>
    <w:rsid w:val="00A84D7E"/>
    <w:rsid w:val="00A958D8"/>
    <w:rsid w:val="00AA395F"/>
    <w:rsid w:val="00AA7EEB"/>
    <w:rsid w:val="00AB1913"/>
    <w:rsid w:val="00AC1ADF"/>
    <w:rsid w:val="00AD1166"/>
    <w:rsid w:val="00AE0ECE"/>
    <w:rsid w:val="00B11379"/>
    <w:rsid w:val="00B12C09"/>
    <w:rsid w:val="00B34562"/>
    <w:rsid w:val="00B37C81"/>
    <w:rsid w:val="00B55D23"/>
    <w:rsid w:val="00B56039"/>
    <w:rsid w:val="00B56981"/>
    <w:rsid w:val="00B62677"/>
    <w:rsid w:val="00B850D6"/>
    <w:rsid w:val="00B90208"/>
    <w:rsid w:val="00BA7EBD"/>
    <w:rsid w:val="00BB3F36"/>
    <w:rsid w:val="00BB3F3F"/>
    <w:rsid w:val="00BC165D"/>
    <w:rsid w:val="00BC55AE"/>
    <w:rsid w:val="00BD25B9"/>
    <w:rsid w:val="00BD2FCC"/>
    <w:rsid w:val="00BE0427"/>
    <w:rsid w:val="00BF67EE"/>
    <w:rsid w:val="00C05840"/>
    <w:rsid w:val="00C25328"/>
    <w:rsid w:val="00C27A30"/>
    <w:rsid w:val="00C348B7"/>
    <w:rsid w:val="00C37039"/>
    <w:rsid w:val="00C45CF7"/>
    <w:rsid w:val="00C52004"/>
    <w:rsid w:val="00C70238"/>
    <w:rsid w:val="00C727A3"/>
    <w:rsid w:val="00C7360D"/>
    <w:rsid w:val="00C81663"/>
    <w:rsid w:val="00C82E66"/>
    <w:rsid w:val="00C87853"/>
    <w:rsid w:val="00CA19CE"/>
    <w:rsid w:val="00CA233F"/>
    <w:rsid w:val="00CA28E1"/>
    <w:rsid w:val="00CA3021"/>
    <w:rsid w:val="00CA3F88"/>
    <w:rsid w:val="00CA6BC0"/>
    <w:rsid w:val="00CB02D2"/>
    <w:rsid w:val="00CB0443"/>
    <w:rsid w:val="00CC73B2"/>
    <w:rsid w:val="00CE695D"/>
    <w:rsid w:val="00CE78F4"/>
    <w:rsid w:val="00CF3640"/>
    <w:rsid w:val="00D11314"/>
    <w:rsid w:val="00D12A05"/>
    <w:rsid w:val="00D12CB9"/>
    <w:rsid w:val="00D200BA"/>
    <w:rsid w:val="00D7290E"/>
    <w:rsid w:val="00D73174"/>
    <w:rsid w:val="00DA0301"/>
    <w:rsid w:val="00DA6293"/>
    <w:rsid w:val="00DB07AD"/>
    <w:rsid w:val="00DC7B85"/>
    <w:rsid w:val="00DD5BAC"/>
    <w:rsid w:val="00DD6793"/>
    <w:rsid w:val="00DE7296"/>
    <w:rsid w:val="00DF39EC"/>
    <w:rsid w:val="00DF599B"/>
    <w:rsid w:val="00DF71AA"/>
    <w:rsid w:val="00E0149C"/>
    <w:rsid w:val="00E10AFB"/>
    <w:rsid w:val="00E11E04"/>
    <w:rsid w:val="00E16F05"/>
    <w:rsid w:val="00E3221C"/>
    <w:rsid w:val="00E373F9"/>
    <w:rsid w:val="00E40ED5"/>
    <w:rsid w:val="00E574DF"/>
    <w:rsid w:val="00E70FD1"/>
    <w:rsid w:val="00E729C5"/>
    <w:rsid w:val="00E77147"/>
    <w:rsid w:val="00E864D5"/>
    <w:rsid w:val="00E92FA3"/>
    <w:rsid w:val="00E94A31"/>
    <w:rsid w:val="00E95763"/>
    <w:rsid w:val="00E95B7D"/>
    <w:rsid w:val="00EA22D3"/>
    <w:rsid w:val="00EA3EAB"/>
    <w:rsid w:val="00EA40D5"/>
    <w:rsid w:val="00EB6753"/>
    <w:rsid w:val="00EB76EF"/>
    <w:rsid w:val="00EC283A"/>
    <w:rsid w:val="00EC717B"/>
    <w:rsid w:val="00EE3F57"/>
    <w:rsid w:val="00EF2687"/>
    <w:rsid w:val="00EF7EC1"/>
    <w:rsid w:val="00F0141C"/>
    <w:rsid w:val="00F04314"/>
    <w:rsid w:val="00F166C0"/>
    <w:rsid w:val="00F21A54"/>
    <w:rsid w:val="00F30E78"/>
    <w:rsid w:val="00F460DF"/>
    <w:rsid w:val="00F46892"/>
    <w:rsid w:val="00F62898"/>
    <w:rsid w:val="00F712C6"/>
    <w:rsid w:val="00F769D2"/>
    <w:rsid w:val="00F82B5E"/>
    <w:rsid w:val="00F86045"/>
    <w:rsid w:val="00FA273C"/>
    <w:rsid w:val="00FA7294"/>
    <w:rsid w:val="00FA7E9D"/>
    <w:rsid w:val="00FB05EF"/>
    <w:rsid w:val="00FB6E1E"/>
    <w:rsid w:val="00FD2761"/>
    <w:rsid w:val="00FD4F23"/>
    <w:rsid w:val="00FD65DE"/>
    <w:rsid w:val="00FD740F"/>
    <w:rsid w:val="00FE3CDE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F69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92B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link w:val="40"/>
    <w:semiHidden/>
    <w:unhideWhenUsed/>
    <w:qFormat/>
    <w:locked/>
    <w:rsid w:val="004F692B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</w:rPr>
  </w:style>
  <w:style w:type="paragraph" w:styleId="5">
    <w:name w:val="heading 5"/>
    <w:basedOn w:val="a"/>
    <w:link w:val="50"/>
    <w:semiHidden/>
    <w:unhideWhenUsed/>
    <w:qFormat/>
    <w:locked/>
    <w:rsid w:val="004F692B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semiHidden/>
    <w:unhideWhenUsed/>
    <w:qFormat/>
    <w:locked/>
    <w:rsid w:val="004F692B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B37C8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27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F692B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semiHidden/>
    <w:rsid w:val="004F692B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semiHidden/>
    <w:rsid w:val="004F692B"/>
    <w:rPr>
      <w:rFonts w:ascii="Arial Unicode MS" w:eastAsia="Times New Roman" w:hAnsi="Times New Roman" w:cs="Arial Unicode MS"/>
      <w:b/>
      <w:bCs/>
      <w:sz w:val="24"/>
      <w:szCs w:val="24"/>
    </w:rPr>
  </w:style>
  <w:style w:type="character" w:customStyle="1" w:styleId="50">
    <w:name w:val="Заголовок 5 Знак"/>
    <w:link w:val="5"/>
    <w:semiHidden/>
    <w:rsid w:val="004F692B"/>
    <w:rPr>
      <w:rFonts w:ascii="Arial Unicode MS" w:eastAsia="Times New Roman" w:hAnsi="Times New Roman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4F692B"/>
    <w:rPr>
      <w:rFonts w:ascii="Arial Unicode MS" w:eastAsia="Times New Roman" w:hAnsi="Times New Roman" w:cs="Arial Unicode MS"/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4F692B"/>
  </w:style>
  <w:style w:type="character" w:styleId="a6">
    <w:name w:val="Hyperlink"/>
    <w:uiPriority w:val="99"/>
    <w:semiHidden/>
    <w:unhideWhenUsed/>
    <w:rsid w:val="004F692B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4F692B"/>
    <w:rPr>
      <w:color w:val="800080"/>
      <w:u w:val="single"/>
    </w:rPr>
  </w:style>
  <w:style w:type="paragraph" w:styleId="a7">
    <w:name w:val="Normal (Web)"/>
    <w:basedOn w:val="a"/>
    <w:semiHidden/>
    <w:unhideWhenUsed/>
    <w:rsid w:val="004F692B"/>
    <w:pPr>
      <w:widowControl w:val="0"/>
    </w:pPr>
  </w:style>
  <w:style w:type="paragraph" w:styleId="a8">
    <w:name w:val="annotation text"/>
    <w:basedOn w:val="a"/>
    <w:link w:val="a9"/>
    <w:semiHidden/>
    <w:unhideWhenUsed/>
    <w:rsid w:val="004F692B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4F692B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F692B"/>
    <w:rPr>
      <w:rFonts w:ascii="Times New Roman" w:eastAsia="Times New Roman" w:hAnsi="Times New Roman"/>
    </w:rPr>
  </w:style>
  <w:style w:type="paragraph" w:styleId="ac">
    <w:name w:val="footer"/>
    <w:basedOn w:val="a"/>
    <w:link w:val="ad"/>
    <w:unhideWhenUsed/>
    <w:rsid w:val="004F69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rsid w:val="004F692B"/>
    <w:rPr>
      <w:rFonts w:ascii="Times New Roman" w:eastAsia="Times New Roman" w:hAnsi="Times New Roman"/>
    </w:rPr>
  </w:style>
  <w:style w:type="paragraph" w:styleId="ae">
    <w:name w:val="caption"/>
    <w:basedOn w:val="a"/>
    <w:semiHidden/>
    <w:unhideWhenUsed/>
    <w:qFormat/>
    <w:locked/>
    <w:rsid w:val="004F692B"/>
    <w:pPr>
      <w:widowControl w:val="0"/>
      <w:spacing w:before="120" w:after="120"/>
    </w:pPr>
    <w:rPr>
      <w:i/>
      <w:iCs/>
    </w:rPr>
  </w:style>
  <w:style w:type="paragraph" w:styleId="af">
    <w:name w:val="Body Text"/>
    <w:basedOn w:val="a"/>
    <w:link w:val="af0"/>
    <w:semiHidden/>
    <w:unhideWhenUsed/>
    <w:rsid w:val="004F692B"/>
    <w:rPr>
      <w:sz w:val="28"/>
      <w:szCs w:val="20"/>
    </w:rPr>
  </w:style>
  <w:style w:type="character" w:customStyle="1" w:styleId="af0">
    <w:name w:val="Основной текст Знак"/>
    <w:link w:val="af"/>
    <w:semiHidden/>
    <w:rsid w:val="004F692B"/>
    <w:rPr>
      <w:rFonts w:ascii="Times New Roman" w:eastAsia="Times New Roman" w:hAnsi="Times New Roman"/>
      <w:sz w:val="28"/>
    </w:rPr>
  </w:style>
  <w:style w:type="paragraph" w:styleId="af1">
    <w:name w:val="List"/>
    <w:basedOn w:val="af"/>
    <w:semiHidden/>
    <w:unhideWhenUsed/>
    <w:rsid w:val="004F692B"/>
    <w:pPr>
      <w:widowControl w:val="0"/>
      <w:spacing w:after="120"/>
    </w:pPr>
    <w:rPr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4F692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2">
    <w:name w:val="Подзаголовок Знак"/>
    <w:link w:val="af3"/>
    <w:rsid w:val="004F692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4F692B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link w:val="af4"/>
    <w:semiHidden/>
    <w:rsid w:val="004F692B"/>
    <w:rPr>
      <w:rFonts w:ascii="Times New Roman" w:eastAsia="Times New Roman" w:hAnsi="Times New Roman"/>
      <w:sz w:val="28"/>
    </w:rPr>
  </w:style>
  <w:style w:type="paragraph" w:styleId="af6">
    <w:name w:val="Message Header"/>
    <w:basedOn w:val="a"/>
    <w:link w:val="af7"/>
    <w:semiHidden/>
    <w:unhideWhenUsed/>
    <w:rsid w:val="004F692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7">
    <w:name w:val="Шапка Знак"/>
    <w:link w:val="af6"/>
    <w:semiHidden/>
    <w:rsid w:val="004F692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21">
    <w:name w:val="Body Text 2"/>
    <w:basedOn w:val="a"/>
    <w:link w:val="22"/>
    <w:semiHidden/>
    <w:unhideWhenUsed/>
    <w:rsid w:val="004F692B"/>
    <w:pPr>
      <w:widowControl w:val="0"/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F692B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link w:val="3"/>
    <w:semiHidden/>
    <w:rsid w:val="004F692B"/>
    <w:rPr>
      <w:rFonts w:ascii="Times New Roman" w:eastAsia="Times New Roman" w:hAnsi="Times New Roman"/>
      <w:color w:val="000000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4F692B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4F692B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F6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F692B"/>
    <w:rPr>
      <w:rFonts w:ascii="Times New Roman" w:eastAsia="Times New Roman" w:hAnsi="Times New Roman"/>
      <w:sz w:val="16"/>
      <w:szCs w:val="16"/>
    </w:rPr>
  </w:style>
  <w:style w:type="paragraph" w:styleId="af8">
    <w:name w:val="Block Text"/>
    <w:basedOn w:val="a"/>
    <w:semiHidden/>
    <w:unhideWhenUsed/>
    <w:rsid w:val="004F692B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styleId="af9">
    <w:name w:val="annotation subject"/>
    <w:basedOn w:val="a8"/>
    <w:next w:val="a8"/>
    <w:link w:val="afa"/>
    <w:semiHidden/>
    <w:unhideWhenUsed/>
    <w:rsid w:val="004F692B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semiHidden/>
    <w:rsid w:val="004F692B"/>
    <w:rPr>
      <w:rFonts w:ascii="Times New Roman" w:eastAsia="Times New Roman" w:hAnsi="Times New Roman"/>
      <w:b/>
      <w:bCs/>
      <w:lang w:val="x-none" w:eastAsia="x-none"/>
    </w:rPr>
  </w:style>
  <w:style w:type="paragraph" w:styleId="afb">
    <w:name w:val="No Spacing"/>
    <w:uiPriority w:val="1"/>
    <w:qFormat/>
    <w:rsid w:val="004F692B"/>
    <w:rPr>
      <w:sz w:val="22"/>
      <w:szCs w:val="22"/>
      <w:lang w:eastAsia="en-US"/>
    </w:rPr>
  </w:style>
  <w:style w:type="paragraph" w:styleId="afc">
    <w:name w:val="List Paragraph"/>
    <w:basedOn w:val="a"/>
    <w:qFormat/>
    <w:rsid w:val="004F69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ostan">
    <w:name w:val="Postan"/>
    <w:basedOn w:val="a"/>
    <w:rsid w:val="004F692B"/>
    <w:pPr>
      <w:jc w:val="center"/>
    </w:pPr>
    <w:rPr>
      <w:sz w:val="28"/>
      <w:szCs w:val="20"/>
    </w:rPr>
  </w:style>
  <w:style w:type="paragraph" w:customStyle="1" w:styleId="Web">
    <w:name w:val="Обычный (Web)"/>
    <w:basedOn w:val="a"/>
    <w:rsid w:val="004F692B"/>
    <w:pPr>
      <w:widowControl w:val="0"/>
    </w:pPr>
    <w:rPr>
      <w:lang w:eastAsia="ar-SA"/>
    </w:rPr>
  </w:style>
  <w:style w:type="paragraph" w:customStyle="1" w:styleId="ConsPlusNonformat">
    <w:name w:val="ConsPlusNonformat"/>
    <w:uiPriority w:val="99"/>
    <w:rsid w:val="004F69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M12">
    <w:name w:val="CM12"/>
    <w:basedOn w:val="a"/>
    <w:next w:val="a"/>
    <w:rsid w:val="004F692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4F69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69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Заголовок"/>
    <w:basedOn w:val="a"/>
    <w:next w:val="af"/>
    <w:rsid w:val="004F692B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afe">
    <w:name w:val="Содержимое таблицы"/>
    <w:basedOn w:val="a"/>
    <w:rsid w:val="004F692B"/>
    <w:pPr>
      <w:widowControl w:val="0"/>
      <w:suppressLineNumbers/>
    </w:pPr>
  </w:style>
  <w:style w:type="paragraph" w:customStyle="1" w:styleId="aff">
    <w:name w:val="Заголовок таблицы"/>
    <w:basedOn w:val="afe"/>
    <w:rsid w:val="004F692B"/>
    <w:pPr>
      <w:jc w:val="center"/>
    </w:pPr>
    <w:rPr>
      <w:b/>
      <w:bCs/>
    </w:rPr>
  </w:style>
  <w:style w:type="paragraph" w:customStyle="1" w:styleId="14">
    <w:name w:val="Название1"/>
    <w:basedOn w:val="a"/>
    <w:rsid w:val="004F692B"/>
    <w:pPr>
      <w:widowControl w:val="0"/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4F692B"/>
    <w:pPr>
      <w:widowControl w:val="0"/>
      <w:suppressLineNumbers/>
    </w:pPr>
  </w:style>
  <w:style w:type="paragraph" w:customStyle="1" w:styleId="Index">
    <w:name w:val="Index"/>
    <w:basedOn w:val="a"/>
    <w:rsid w:val="004F692B"/>
    <w:pPr>
      <w:widowControl w:val="0"/>
    </w:pPr>
  </w:style>
  <w:style w:type="paragraph" w:customStyle="1" w:styleId="ConsPlusNormal">
    <w:name w:val="ConsPlusNormal"/>
    <w:rsid w:val="004F692B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WW-footer">
    <w:name w:val="WW-footer"/>
    <w:basedOn w:val="a"/>
    <w:rsid w:val="004F692B"/>
    <w:pPr>
      <w:widowControl w:val="0"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4F692B"/>
    <w:pPr>
      <w:widowControl w:val="0"/>
    </w:pPr>
  </w:style>
  <w:style w:type="paragraph" w:customStyle="1" w:styleId="TableHeading">
    <w:name w:val="Table Heading"/>
    <w:basedOn w:val="TableContents"/>
    <w:rsid w:val="004F692B"/>
    <w:pPr>
      <w:jc w:val="center"/>
    </w:pPr>
    <w:rPr>
      <w:b/>
      <w:bCs/>
    </w:rPr>
  </w:style>
  <w:style w:type="paragraph" w:customStyle="1" w:styleId="aff0">
    <w:name w:val="Стиль"/>
    <w:basedOn w:val="a"/>
    <w:next w:val="a7"/>
    <w:rsid w:val="004F692B"/>
    <w:pPr>
      <w:spacing w:before="100" w:beforeAutospacing="1" w:after="119"/>
    </w:pPr>
  </w:style>
  <w:style w:type="paragraph" w:customStyle="1" w:styleId="16">
    <w:name w:val="Стиль1"/>
    <w:basedOn w:val="a"/>
    <w:rsid w:val="004F692B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4F692B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1">
    <w:name w:val="Таблица"/>
    <w:basedOn w:val="af6"/>
    <w:rsid w:val="004F692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4F692B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25">
    <w:name w:val="Название2"/>
    <w:basedOn w:val="a"/>
    <w:rsid w:val="004F692B"/>
    <w:pPr>
      <w:suppressLineNumber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aff2">
    <w:name w:val="Содержимое врезки"/>
    <w:basedOn w:val="af"/>
    <w:rsid w:val="004F692B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4F692B"/>
    <w:pPr>
      <w:suppressLineNumbers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4F692B"/>
    <w:pPr>
      <w:ind w:left="45"/>
    </w:pPr>
    <w:rPr>
      <w:b/>
      <w:bCs/>
      <w:sz w:val="20"/>
      <w:szCs w:val="20"/>
      <w:lang w:eastAsia="ar-SA"/>
    </w:rPr>
  </w:style>
  <w:style w:type="paragraph" w:customStyle="1" w:styleId="17">
    <w:name w:val="Знак1"/>
    <w:basedOn w:val="a"/>
    <w:rsid w:val="004F69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4">
    <w:name w:val="annotation reference"/>
    <w:semiHidden/>
    <w:unhideWhenUsed/>
    <w:rsid w:val="004F692B"/>
    <w:rPr>
      <w:sz w:val="16"/>
      <w:szCs w:val="16"/>
    </w:rPr>
  </w:style>
  <w:style w:type="character" w:customStyle="1" w:styleId="RTFNum21">
    <w:name w:val="RTF_Num 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2">
    <w:name w:val="RTF_Num 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3">
    <w:name w:val="RTF_Num 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4">
    <w:name w:val="RTF_Num 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5">
    <w:name w:val="RTF_Num 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6">
    <w:name w:val="RTF_Num 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7">
    <w:name w:val="RTF_Num 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8">
    <w:name w:val="RTF_Num 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29">
    <w:name w:val="RTF_Num 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31">
    <w:name w:val="RTF_Num 3 1"/>
    <w:rsid w:val="004F692B"/>
    <w:rPr>
      <w:rFonts w:ascii="Times New Roman" w:eastAsia="Times New Roman" w:hAnsi="Times New Roman" w:cs="Times New Roman" w:hint="default"/>
      <w:color w:val="000000"/>
      <w:sz w:val="24"/>
      <w:szCs w:val="24"/>
      <w:lang w:val="ru-RU" w:eastAsia="x-none"/>
    </w:rPr>
  </w:style>
  <w:style w:type="character" w:customStyle="1" w:styleId="RTFNum32">
    <w:name w:val="RTF_Num 3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3">
    <w:name w:val="RTF_Num 3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4">
    <w:name w:val="RTF_Num 3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5">
    <w:name w:val="RTF_Num 3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6">
    <w:name w:val="RTF_Num 3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37">
    <w:name w:val="RTF_Num 3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38">
    <w:name w:val="RTF_Num 3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39">
    <w:name w:val="RTF_Num 3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41">
    <w:name w:val="RTF_Num 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2">
    <w:name w:val="RTF_Num 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3">
    <w:name w:val="RTF_Num 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4">
    <w:name w:val="RTF_Num 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5">
    <w:name w:val="RTF_Num 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6">
    <w:name w:val="RTF_Num 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7">
    <w:name w:val="RTF_Num 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8">
    <w:name w:val="RTF_Num 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49">
    <w:name w:val="RTF_Num 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51">
    <w:name w:val="RTF_Num 5 1"/>
    <w:rsid w:val="004F692B"/>
    <w:rPr>
      <w:color w:val="auto"/>
      <w:sz w:val="24"/>
      <w:szCs w:val="24"/>
      <w:lang w:val="ru-RU" w:eastAsia="x-none"/>
    </w:rPr>
  </w:style>
  <w:style w:type="character" w:customStyle="1" w:styleId="RTFNum52">
    <w:name w:val="RTF_Num 5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3">
    <w:name w:val="RTF_Num 5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4">
    <w:name w:val="RTF_Num 5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5">
    <w:name w:val="RTF_Num 5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6">
    <w:name w:val="RTF_Num 5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57">
    <w:name w:val="RTF_Num 5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58">
    <w:name w:val="RTF_Num 5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59">
    <w:name w:val="RTF_Num 5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61">
    <w:name w:val="RTF_Num 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2">
    <w:name w:val="RTF_Num 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3">
    <w:name w:val="RTF_Num 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4">
    <w:name w:val="RTF_Num 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5">
    <w:name w:val="RTF_Num 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6">
    <w:name w:val="RTF_Num 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7">
    <w:name w:val="RTF_Num 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8">
    <w:name w:val="RTF_Num 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69">
    <w:name w:val="RTF_Num 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1">
    <w:name w:val="RTF_Num 7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2">
    <w:name w:val="RTF_Num 7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3">
    <w:name w:val="RTF_Num 7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4">
    <w:name w:val="RTF_Num 7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5">
    <w:name w:val="RTF_Num 7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6">
    <w:name w:val="RTF_Num 7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7">
    <w:name w:val="RTF_Num 7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8">
    <w:name w:val="RTF_Num 7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79">
    <w:name w:val="RTF_Num 7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1">
    <w:name w:val="RTF_Num 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2">
    <w:name w:val="RTF_Num 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3">
    <w:name w:val="RTF_Num 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4">
    <w:name w:val="RTF_Num 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5">
    <w:name w:val="RTF_Num 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6">
    <w:name w:val="RTF_Num 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7">
    <w:name w:val="RTF_Num 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8">
    <w:name w:val="RTF_Num 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89">
    <w:name w:val="RTF_Num 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1">
    <w:name w:val="RTF_Num 9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2">
    <w:name w:val="RTF_Num 9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3">
    <w:name w:val="RTF_Num 9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4">
    <w:name w:val="RTF_Num 9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5">
    <w:name w:val="RTF_Num 9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6">
    <w:name w:val="RTF_Num 9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7">
    <w:name w:val="RTF_Num 9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8">
    <w:name w:val="RTF_Num 9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99">
    <w:name w:val="RTF_Num 9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1">
    <w:name w:val="RTF_Num 10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2">
    <w:name w:val="RTF_Num 10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3">
    <w:name w:val="RTF_Num 10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4">
    <w:name w:val="RTF_Num 10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5">
    <w:name w:val="RTF_Num 10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6">
    <w:name w:val="RTF_Num 10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7">
    <w:name w:val="RTF_Num 10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8">
    <w:name w:val="RTF_Num 10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09">
    <w:name w:val="RTF_Num 10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1">
    <w:name w:val="RTF_Num 11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12">
    <w:name w:val="RTF_Num 11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3">
    <w:name w:val="RTF_Num 11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4">
    <w:name w:val="RTF_Num 11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5">
    <w:name w:val="RTF_Num 11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6">
    <w:name w:val="RTF_Num 11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17">
    <w:name w:val="RTF_Num 11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18">
    <w:name w:val="RTF_Num 11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19">
    <w:name w:val="RTF_Num 11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21">
    <w:name w:val="RTF_Num 12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2">
    <w:name w:val="RTF_Num 12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3">
    <w:name w:val="RTF_Num 12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4">
    <w:name w:val="RTF_Num 12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5">
    <w:name w:val="RTF_Num 12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6">
    <w:name w:val="RTF_Num 12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7">
    <w:name w:val="RTF_Num 12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8">
    <w:name w:val="RTF_Num 12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29">
    <w:name w:val="RTF_Num 12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1">
    <w:name w:val="RTF_Num 13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2">
    <w:name w:val="RTF_Num 13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3">
    <w:name w:val="RTF_Num 13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4">
    <w:name w:val="RTF_Num 13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5">
    <w:name w:val="RTF_Num 13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6">
    <w:name w:val="RTF_Num 13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7">
    <w:name w:val="RTF_Num 13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8">
    <w:name w:val="RTF_Num 13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39">
    <w:name w:val="RTF_Num 13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1">
    <w:name w:val="RTF_Num 14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2">
    <w:name w:val="RTF_Num 14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3">
    <w:name w:val="RTF_Num 14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4">
    <w:name w:val="RTF_Num 14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5">
    <w:name w:val="RTF_Num 14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6">
    <w:name w:val="RTF_Num 14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7">
    <w:name w:val="RTF_Num 14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8">
    <w:name w:val="RTF_Num 14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49">
    <w:name w:val="RTF_Num 14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1">
    <w:name w:val="RTF_Num 15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2">
    <w:name w:val="RTF_Num 15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3">
    <w:name w:val="RTF_Num 15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4">
    <w:name w:val="RTF_Num 15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5">
    <w:name w:val="RTF_Num 15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6">
    <w:name w:val="RTF_Num 15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7">
    <w:name w:val="RTF_Num 15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8">
    <w:name w:val="RTF_Num 15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59">
    <w:name w:val="RTF_Num 15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1">
    <w:name w:val="RTF_Num 16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2">
    <w:name w:val="RTF_Num 16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3">
    <w:name w:val="RTF_Num 16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4">
    <w:name w:val="RTF_Num 16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5">
    <w:name w:val="RTF_Num 16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6">
    <w:name w:val="RTF_Num 16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7">
    <w:name w:val="RTF_Num 16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8">
    <w:name w:val="RTF_Num 16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69">
    <w:name w:val="RTF_Num 16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71">
    <w:name w:val="RTF_Num 17 1"/>
    <w:rsid w:val="004F692B"/>
    <w:rPr>
      <w:color w:val="auto"/>
      <w:sz w:val="24"/>
      <w:szCs w:val="24"/>
      <w:lang w:val="ru-RU" w:eastAsia="x-none"/>
    </w:rPr>
  </w:style>
  <w:style w:type="character" w:customStyle="1" w:styleId="RTFNum172">
    <w:name w:val="RTF_Num 17 2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3">
    <w:name w:val="RTF_Num 17 3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4">
    <w:name w:val="RTF_Num 17 4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5">
    <w:name w:val="RTF_Num 17 5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6">
    <w:name w:val="RTF_Num 17 6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77">
    <w:name w:val="RTF_Num 17 7"/>
    <w:rsid w:val="004F692B"/>
    <w:rPr>
      <w:rFonts w:ascii="Symbol" w:eastAsia="Times New Roman" w:hAnsi="Symbol" w:cs="Symbol" w:hint="default"/>
      <w:color w:val="auto"/>
      <w:sz w:val="24"/>
      <w:szCs w:val="24"/>
      <w:lang w:val="ru-RU" w:eastAsia="x-none"/>
    </w:rPr>
  </w:style>
  <w:style w:type="character" w:customStyle="1" w:styleId="RTFNum178">
    <w:name w:val="RTF_Num 17 8"/>
    <w:rsid w:val="004F692B"/>
    <w:rPr>
      <w:rFonts w:ascii="Courier New" w:eastAsia="Times New Roman" w:hAnsi="Courier New" w:cs="Courier New" w:hint="default"/>
      <w:color w:val="auto"/>
      <w:sz w:val="24"/>
      <w:szCs w:val="24"/>
      <w:lang w:val="ru-RU" w:eastAsia="x-none"/>
    </w:rPr>
  </w:style>
  <w:style w:type="character" w:customStyle="1" w:styleId="RTFNum179">
    <w:name w:val="RTF_Num 17 9"/>
    <w:rsid w:val="004F692B"/>
    <w:rPr>
      <w:rFonts w:ascii="Wingdings" w:eastAsia="Times New Roman" w:hAnsi="Wingdings" w:cs="Wingdings" w:hint="default"/>
      <w:color w:val="auto"/>
      <w:sz w:val="24"/>
      <w:szCs w:val="24"/>
      <w:lang w:val="ru-RU" w:eastAsia="x-none"/>
    </w:rPr>
  </w:style>
  <w:style w:type="character" w:customStyle="1" w:styleId="RTFNum181">
    <w:name w:val="RTF_Num 18 1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2">
    <w:name w:val="RTF_Num 18 2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3">
    <w:name w:val="RTF_Num 18 3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4">
    <w:name w:val="RTF_Num 18 4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5">
    <w:name w:val="RTF_Num 18 5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6">
    <w:name w:val="RTF_Num 18 6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7">
    <w:name w:val="RTF_Num 18 7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8">
    <w:name w:val="RTF_Num 18 8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character" w:customStyle="1" w:styleId="RTFNum189">
    <w:name w:val="RTF_Num 18 9"/>
    <w:rsid w:val="004F692B"/>
    <w:rPr>
      <w:rFonts w:ascii="Times New Roman" w:eastAsia="Times New Roman" w:hAnsi="Times New Roman" w:cs="Times New Roman" w:hint="default"/>
      <w:color w:val="auto"/>
      <w:sz w:val="24"/>
      <w:szCs w:val="24"/>
      <w:lang w:val="ru-RU" w:eastAsia="x-none"/>
    </w:rPr>
  </w:style>
  <w:style w:type="paragraph" w:customStyle="1" w:styleId="33">
    <w:name w:val="Название3"/>
    <w:basedOn w:val="a"/>
    <w:next w:val="a"/>
    <w:qFormat/>
    <w:rsid w:val="004F69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link w:val="aff6"/>
    <w:rsid w:val="004F69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satz-Standardschriftart">
    <w:name w:val="Absatz-Standardschriftart"/>
    <w:rsid w:val="004F692B"/>
  </w:style>
  <w:style w:type="character" w:customStyle="1" w:styleId="WW-Absatz-Standardschriftart">
    <w:name w:val="WW-Absatz-Standardschriftart"/>
    <w:rsid w:val="004F692B"/>
  </w:style>
  <w:style w:type="character" w:customStyle="1" w:styleId="WW-Absatz-Standardschriftart1">
    <w:name w:val="WW-Absatz-Standardschriftart1"/>
    <w:rsid w:val="004F692B"/>
  </w:style>
  <w:style w:type="character" w:customStyle="1" w:styleId="27">
    <w:name w:val="Основной шрифт абзаца2"/>
    <w:rsid w:val="004F692B"/>
  </w:style>
  <w:style w:type="character" w:customStyle="1" w:styleId="WW-Absatz-Standardschriftart11">
    <w:name w:val="WW-Absatz-Standardschriftart11"/>
    <w:rsid w:val="004F692B"/>
  </w:style>
  <w:style w:type="character" w:customStyle="1" w:styleId="WW-Absatz-Standardschriftart111">
    <w:name w:val="WW-Absatz-Standardschriftart111"/>
    <w:rsid w:val="004F692B"/>
  </w:style>
  <w:style w:type="character" w:customStyle="1" w:styleId="WW-Absatz-Standardschriftart1111">
    <w:name w:val="WW-Absatz-Standardschriftart1111"/>
    <w:rsid w:val="004F692B"/>
  </w:style>
  <w:style w:type="character" w:customStyle="1" w:styleId="WW-Absatz-Standardschriftart11111">
    <w:name w:val="WW-Absatz-Standardschriftart11111"/>
    <w:rsid w:val="004F692B"/>
  </w:style>
  <w:style w:type="character" w:customStyle="1" w:styleId="WW-Absatz-Standardschriftart111111">
    <w:name w:val="WW-Absatz-Standardschriftart111111"/>
    <w:rsid w:val="004F692B"/>
  </w:style>
  <w:style w:type="character" w:customStyle="1" w:styleId="WW-Absatz-Standardschriftart1111111">
    <w:name w:val="WW-Absatz-Standardschriftart1111111"/>
    <w:rsid w:val="004F692B"/>
  </w:style>
  <w:style w:type="character" w:customStyle="1" w:styleId="WW8Num1z0">
    <w:name w:val="WW8Num1z0"/>
    <w:rsid w:val="004F692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4F692B"/>
    <w:rPr>
      <w:rFonts w:ascii="Courier New" w:hAnsi="Courier New" w:cs="Courier New" w:hint="default"/>
    </w:rPr>
  </w:style>
  <w:style w:type="character" w:customStyle="1" w:styleId="WW8Num1z2">
    <w:name w:val="WW8Num1z2"/>
    <w:rsid w:val="004F692B"/>
    <w:rPr>
      <w:rFonts w:ascii="Wingdings" w:hAnsi="Wingdings" w:cs="Wingdings" w:hint="default"/>
    </w:rPr>
  </w:style>
  <w:style w:type="character" w:customStyle="1" w:styleId="WW8Num1z3">
    <w:name w:val="WW8Num1z3"/>
    <w:rsid w:val="004F692B"/>
    <w:rPr>
      <w:rFonts w:ascii="Symbol" w:hAnsi="Symbol" w:cs="Symbol" w:hint="default"/>
    </w:rPr>
  </w:style>
  <w:style w:type="character" w:customStyle="1" w:styleId="WW8Num2z0">
    <w:name w:val="WW8Num2z0"/>
    <w:rsid w:val="004F692B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F692B"/>
    <w:rPr>
      <w:rFonts w:ascii="Courier New" w:hAnsi="Courier New" w:cs="Courier New" w:hint="default"/>
    </w:rPr>
  </w:style>
  <w:style w:type="character" w:customStyle="1" w:styleId="WW8Num2z2">
    <w:name w:val="WW8Num2z2"/>
    <w:rsid w:val="004F692B"/>
    <w:rPr>
      <w:rFonts w:ascii="Wingdings" w:hAnsi="Wingdings" w:cs="Wingdings" w:hint="default"/>
    </w:rPr>
  </w:style>
  <w:style w:type="character" w:customStyle="1" w:styleId="WW8Num2z3">
    <w:name w:val="WW8Num2z3"/>
    <w:rsid w:val="004F692B"/>
    <w:rPr>
      <w:rFonts w:ascii="Symbol" w:hAnsi="Symbol" w:cs="Symbol" w:hint="default"/>
    </w:rPr>
  </w:style>
  <w:style w:type="character" w:customStyle="1" w:styleId="18">
    <w:name w:val="Основной шрифт абзаца1"/>
    <w:rsid w:val="004F692B"/>
  </w:style>
  <w:style w:type="table" w:customStyle="1" w:styleId="19">
    <w:name w:val="Сетка таблицы1"/>
    <w:basedOn w:val="a1"/>
    <w:next w:val="a5"/>
    <w:rsid w:val="004F69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semiHidden/>
    <w:unhideWhenUsed/>
    <w:rsid w:val="004F692B"/>
    <w:rPr>
      <w:color w:val="800080"/>
      <w:u w:val="single"/>
    </w:rPr>
  </w:style>
  <w:style w:type="paragraph" w:styleId="af3">
    <w:name w:val="Subtitle"/>
    <w:basedOn w:val="a"/>
    <w:next w:val="a"/>
    <w:link w:val="af2"/>
    <w:qFormat/>
    <w:locked/>
    <w:rsid w:val="004F692B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</w:rPr>
  </w:style>
  <w:style w:type="character" w:customStyle="1" w:styleId="1a">
    <w:name w:val="Подзаголовок Знак1"/>
    <w:rsid w:val="004F692B"/>
    <w:rPr>
      <w:rFonts w:ascii="Cambria" w:eastAsia="Times New Roman" w:hAnsi="Cambria" w:cs="Times New Roman"/>
      <w:sz w:val="24"/>
      <w:szCs w:val="24"/>
    </w:rPr>
  </w:style>
  <w:style w:type="paragraph" w:styleId="aff6">
    <w:name w:val="Title"/>
    <w:basedOn w:val="a"/>
    <w:next w:val="a"/>
    <w:link w:val="aff5"/>
    <w:qFormat/>
    <w:locked/>
    <w:rsid w:val="004F692B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rsid w:val="004F69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E5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BED3A6242C1CF061B3629B021620681A99FC083EB20593486168BFE6D4rDH" TargetMode="External"/><Relationship Id="rId18" Type="http://schemas.openxmlformats.org/officeDocument/2006/relationships/hyperlink" Target="consultantplus://offline/ref=BEBED3A6242C1CF061B3629B021620681A99FD073BB30593486168BFE6D4rD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BED3A6242C1CF061B3679401162068189AF10E39B15899403864BDDEr1H" TargetMode="External"/><Relationship Id="rId17" Type="http://schemas.openxmlformats.org/officeDocument/2006/relationships/hyperlink" Target="consultantplus://offline/ref=BEBED3A6242C1CF061B3629B021620681A99FD073CBF0593486168BFE6D4rD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ED3A6242C1CF061B3629B021620681A99F30C3CB30593486168BFE6D4rDH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BED3A6242C1CF061B3679401162068189AF10E39B15899403864BDDEr1H" TargetMode="External"/><Relationship Id="rId24" Type="http://schemas.openxmlformats.org/officeDocument/2006/relationships/hyperlink" Target="consultantplus://offline/ref=CDA5E162836E365254DD98C87F17310DD2656C1065E2D1D39E629CCC0D2DF2799C70697123B1BE52828D46l2W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BED3A6242C1CF061B3629B021620681A99FC093FBA0593486168BFE6D4rDH" TargetMode="External"/><Relationship Id="rId23" Type="http://schemas.openxmlformats.org/officeDocument/2006/relationships/image" Target="media/image5.wmf"/><Relationship Id="rId10" Type="http://schemas.openxmlformats.org/officeDocument/2006/relationships/hyperlink" Target="consultantplus://offline/ref=BEBED3A6242C1CF061B3679401162068189AF10E39B15899403864BDDEr1H" TargetMode="External"/><Relationship Id="rId19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BED3A6242C1CF061B3679401162068189AF10E39B15899403864BDDEr1H" TargetMode="External"/><Relationship Id="rId14" Type="http://schemas.openxmlformats.org/officeDocument/2006/relationships/hyperlink" Target="consultantplus://offline/ref=BEBED3A6242C1CF061B3629B021620681A9FF50731B20593486168BFE6D4rDH" TargetMode="External"/><Relationship Id="rId2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5E97-438B-4FD4-93DF-8BC0DA9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14914</Words>
  <Characters>85010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cp:lastPrinted>2017-01-17T13:07:00Z</cp:lastPrinted>
  <dcterms:created xsi:type="dcterms:W3CDTF">2014-02-18T06:13:00Z</dcterms:created>
  <dcterms:modified xsi:type="dcterms:W3CDTF">2017-02-09T11:48:00Z</dcterms:modified>
</cp:coreProperties>
</file>